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3AA23" w14:textId="2E25DE2D" w:rsidR="006B5368" w:rsidRPr="002C08A5" w:rsidRDefault="0024529A" w:rsidP="002C08A5">
      <w:pPr>
        <w:pStyle w:val="Heading1"/>
      </w:pPr>
      <w:r w:rsidRPr="002C08A5">
        <w:t xml:space="preserve">Standing Orders of the </w:t>
      </w:r>
      <w:r w:rsidR="00B87617" w:rsidRPr="002C08A5">
        <w:t xml:space="preserve">National Library of Scotland </w:t>
      </w:r>
      <w:r w:rsidRPr="002C08A5">
        <w:t>Board</w:t>
      </w:r>
    </w:p>
    <w:p w14:paraId="3042DAB4" w14:textId="77777777" w:rsidR="006B5368" w:rsidRPr="002B75F8" w:rsidRDefault="006B5368" w:rsidP="006B5368">
      <w:pPr>
        <w:spacing w:after="0" w:line="240" w:lineRule="auto"/>
        <w:rPr>
          <w:rFonts w:ascii="Proxima Nova" w:hAnsi="Proxima Nova"/>
          <w:b/>
          <w:lang w:eastAsia="en-GB"/>
        </w:rPr>
      </w:pPr>
      <w:r w:rsidRPr="002B75F8">
        <w:rPr>
          <w:rFonts w:ascii="Proxima Nova" w:hAnsi="Proxima Nova"/>
          <w:b/>
          <w:lang w:eastAsia="en-GB"/>
        </w:rPr>
        <w:t xml:space="preserve"> </w:t>
      </w:r>
    </w:p>
    <w:p w14:paraId="0FCD0B01" w14:textId="77777777" w:rsidR="00B3123D" w:rsidRPr="004C3505" w:rsidRDefault="006B5368" w:rsidP="00800C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B75F8">
        <w:rPr>
          <w:rFonts w:ascii="Proxima Nova" w:hAnsi="Proxima Nova"/>
          <w:b/>
          <w:lang w:eastAsia="en-GB"/>
        </w:rPr>
        <w:t xml:space="preserve"> </w:t>
      </w:r>
      <w:r w:rsidR="00B3123D" w:rsidRPr="004C3505">
        <w:rPr>
          <w:rFonts w:ascii="Arial" w:hAnsi="Arial" w:cs="Arial"/>
          <w:sz w:val="24"/>
          <w:szCs w:val="24"/>
        </w:rPr>
        <w:t>Contents</w:t>
      </w:r>
    </w:p>
    <w:p w14:paraId="482BD026" w14:textId="77777777" w:rsidR="002B75F8" w:rsidRPr="004C3505" w:rsidRDefault="002B75F8" w:rsidP="002B75F8">
      <w:pPr>
        <w:spacing w:after="0" w:line="240" w:lineRule="auto"/>
        <w:rPr>
          <w:rFonts w:ascii="Arial" w:hAnsi="Arial" w:cs="Arial"/>
          <w:sz w:val="24"/>
          <w:szCs w:val="24"/>
          <w:lang w:val="en-US" w:eastAsia="ja-JP"/>
        </w:rPr>
      </w:pPr>
    </w:p>
    <w:p w14:paraId="48EC6F04" w14:textId="5051E16B" w:rsidR="00E56D3B" w:rsidRDefault="00E56D3B">
      <w:pPr>
        <w:pStyle w:val="TOC2"/>
        <w:tabs>
          <w:tab w:val="left" w:pos="794"/>
          <w:tab w:val="right" w:leader="dot" w:pos="8302"/>
        </w:tabs>
        <w:rPr>
          <w:rFonts w:asciiTheme="minorHAnsi" w:eastAsiaTheme="minorEastAsia" w:hAnsiTheme="minorHAnsi" w:cstheme="minorBidi"/>
          <w:noProof/>
          <w:kern w:val="2"/>
          <w:szCs w:val="24"/>
          <w:lang w:eastAsia="en-GB"/>
          <w14:ligatures w14:val="standardContextual"/>
        </w:rPr>
      </w:pPr>
      <w:r>
        <w:rPr>
          <w:rFonts w:cs="Arial"/>
          <w:szCs w:val="24"/>
        </w:rPr>
        <w:fldChar w:fldCharType="begin"/>
      </w:r>
      <w:r>
        <w:rPr>
          <w:rFonts w:cs="Arial"/>
          <w:szCs w:val="24"/>
        </w:rPr>
        <w:instrText xml:space="preserve"> TOC \o "2-2" \h \z \u \t "Title,1" </w:instrText>
      </w:r>
      <w:r>
        <w:rPr>
          <w:rFonts w:cs="Arial"/>
          <w:szCs w:val="24"/>
        </w:rPr>
        <w:fldChar w:fldCharType="separate"/>
      </w:r>
      <w:hyperlink w:anchor="_Toc173498627" w:history="1">
        <w:r w:rsidRPr="00D02634">
          <w:rPr>
            <w:rStyle w:val="Hyperlink"/>
            <w:noProof/>
          </w:rPr>
          <w:t>1.</w:t>
        </w:r>
        <w:r>
          <w:rPr>
            <w:rFonts w:asciiTheme="minorHAnsi" w:eastAsiaTheme="minorEastAsia" w:hAnsiTheme="minorHAnsi" w:cstheme="minorBidi"/>
            <w:noProof/>
            <w:kern w:val="2"/>
            <w:szCs w:val="24"/>
            <w:lang w:eastAsia="en-GB"/>
            <w14:ligatures w14:val="standardContextual"/>
          </w:rPr>
          <w:tab/>
        </w:r>
        <w:r w:rsidRPr="00D02634">
          <w:rPr>
            <w:rStyle w:val="Hyperlink"/>
            <w:noProof/>
          </w:rPr>
          <w:t>Introduction and Legal Framework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_Toc173498627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D5691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316BBDE7" w14:textId="6B76C010" w:rsidR="00E56D3B" w:rsidRDefault="00000000">
      <w:pPr>
        <w:pStyle w:val="TOC2"/>
        <w:tabs>
          <w:tab w:val="left" w:pos="794"/>
          <w:tab w:val="right" w:leader="dot" w:pos="8302"/>
        </w:tabs>
        <w:rPr>
          <w:rFonts w:asciiTheme="minorHAnsi" w:eastAsiaTheme="minorEastAsia" w:hAnsiTheme="minorHAnsi" w:cstheme="minorBidi"/>
          <w:noProof/>
          <w:kern w:val="2"/>
          <w:szCs w:val="24"/>
          <w:lang w:eastAsia="en-GB"/>
          <w14:ligatures w14:val="standardContextual"/>
        </w:rPr>
      </w:pPr>
      <w:hyperlink w:anchor="_Toc173498628" w:history="1">
        <w:r w:rsidR="00E56D3B" w:rsidRPr="00D02634">
          <w:rPr>
            <w:rStyle w:val="Hyperlink"/>
            <w:noProof/>
          </w:rPr>
          <w:t>2.</w:t>
        </w:r>
        <w:r w:rsidR="00E56D3B">
          <w:rPr>
            <w:rFonts w:asciiTheme="minorHAnsi" w:eastAsiaTheme="minorEastAsia" w:hAnsiTheme="minorHAnsi" w:cstheme="minorBidi"/>
            <w:noProof/>
            <w:kern w:val="2"/>
            <w:szCs w:val="24"/>
            <w:lang w:eastAsia="en-GB"/>
            <w14:ligatures w14:val="standardContextual"/>
          </w:rPr>
          <w:tab/>
        </w:r>
        <w:r w:rsidR="00E56D3B" w:rsidRPr="00D02634">
          <w:rPr>
            <w:rStyle w:val="Hyperlink"/>
            <w:noProof/>
          </w:rPr>
          <w:t>Interpretation</w:t>
        </w:r>
        <w:r w:rsidR="00E56D3B">
          <w:rPr>
            <w:noProof/>
            <w:webHidden/>
          </w:rPr>
          <w:tab/>
        </w:r>
        <w:r w:rsidR="00E56D3B">
          <w:rPr>
            <w:noProof/>
            <w:webHidden/>
          </w:rPr>
          <w:fldChar w:fldCharType="begin"/>
        </w:r>
        <w:r w:rsidR="00E56D3B">
          <w:rPr>
            <w:noProof/>
            <w:webHidden/>
          </w:rPr>
          <w:instrText xml:space="preserve"> PAGEREF _Toc173498628 \h </w:instrText>
        </w:r>
        <w:r w:rsidR="00E56D3B">
          <w:rPr>
            <w:noProof/>
            <w:webHidden/>
          </w:rPr>
        </w:r>
        <w:r w:rsidR="00E56D3B">
          <w:rPr>
            <w:noProof/>
            <w:webHidden/>
          </w:rPr>
          <w:fldChar w:fldCharType="separate"/>
        </w:r>
        <w:r w:rsidR="003D5691">
          <w:rPr>
            <w:noProof/>
            <w:webHidden/>
          </w:rPr>
          <w:t>2</w:t>
        </w:r>
        <w:r w:rsidR="00E56D3B">
          <w:rPr>
            <w:noProof/>
            <w:webHidden/>
          </w:rPr>
          <w:fldChar w:fldCharType="end"/>
        </w:r>
      </w:hyperlink>
    </w:p>
    <w:p w14:paraId="0D610B68" w14:textId="02D20FB5" w:rsidR="00E56D3B" w:rsidRDefault="00000000">
      <w:pPr>
        <w:pStyle w:val="TOC2"/>
        <w:tabs>
          <w:tab w:val="left" w:pos="794"/>
          <w:tab w:val="right" w:leader="dot" w:pos="8302"/>
        </w:tabs>
        <w:rPr>
          <w:rFonts w:asciiTheme="minorHAnsi" w:eastAsiaTheme="minorEastAsia" w:hAnsiTheme="minorHAnsi" w:cstheme="minorBidi"/>
          <w:noProof/>
          <w:kern w:val="2"/>
          <w:szCs w:val="24"/>
          <w:lang w:eastAsia="en-GB"/>
          <w14:ligatures w14:val="standardContextual"/>
        </w:rPr>
      </w:pPr>
      <w:hyperlink w:anchor="_Toc173498629" w:history="1">
        <w:r w:rsidR="00E56D3B" w:rsidRPr="00D02634">
          <w:rPr>
            <w:rStyle w:val="Hyperlink"/>
            <w:noProof/>
          </w:rPr>
          <w:t>3.</w:t>
        </w:r>
        <w:r w:rsidR="00E56D3B">
          <w:rPr>
            <w:rFonts w:asciiTheme="minorHAnsi" w:eastAsiaTheme="minorEastAsia" w:hAnsiTheme="minorHAnsi" w:cstheme="minorBidi"/>
            <w:noProof/>
            <w:kern w:val="2"/>
            <w:szCs w:val="24"/>
            <w:lang w:eastAsia="en-GB"/>
            <w14:ligatures w14:val="standardContextual"/>
          </w:rPr>
          <w:tab/>
        </w:r>
        <w:r w:rsidR="00E56D3B" w:rsidRPr="00D02634">
          <w:rPr>
            <w:rStyle w:val="Hyperlink"/>
            <w:noProof/>
          </w:rPr>
          <w:t>The Board</w:t>
        </w:r>
        <w:r w:rsidR="00E56D3B">
          <w:rPr>
            <w:noProof/>
            <w:webHidden/>
          </w:rPr>
          <w:tab/>
        </w:r>
        <w:r w:rsidR="00E56D3B">
          <w:rPr>
            <w:noProof/>
            <w:webHidden/>
          </w:rPr>
          <w:fldChar w:fldCharType="begin"/>
        </w:r>
        <w:r w:rsidR="00E56D3B">
          <w:rPr>
            <w:noProof/>
            <w:webHidden/>
          </w:rPr>
          <w:instrText xml:space="preserve"> PAGEREF _Toc173498629 \h </w:instrText>
        </w:r>
        <w:r w:rsidR="00E56D3B">
          <w:rPr>
            <w:noProof/>
            <w:webHidden/>
          </w:rPr>
        </w:r>
        <w:r w:rsidR="00E56D3B">
          <w:rPr>
            <w:noProof/>
            <w:webHidden/>
          </w:rPr>
          <w:fldChar w:fldCharType="separate"/>
        </w:r>
        <w:r w:rsidR="003D5691">
          <w:rPr>
            <w:noProof/>
            <w:webHidden/>
          </w:rPr>
          <w:t>3</w:t>
        </w:r>
        <w:r w:rsidR="00E56D3B">
          <w:rPr>
            <w:noProof/>
            <w:webHidden/>
          </w:rPr>
          <w:fldChar w:fldCharType="end"/>
        </w:r>
      </w:hyperlink>
    </w:p>
    <w:p w14:paraId="5EFF4901" w14:textId="5E14004A" w:rsidR="00E56D3B" w:rsidRDefault="00000000">
      <w:pPr>
        <w:pStyle w:val="TOC2"/>
        <w:tabs>
          <w:tab w:val="left" w:pos="794"/>
          <w:tab w:val="right" w:leader="dot" w:pos="8302"/>
        </w:tabs>
        <w:rPr>
          <w:rFonts w:asciiTheme="minorHAnsi" w:eastAsiaTheme="minorEastAsia" w:hAnsiTheme="minorHAnsi" w:cstheme="minorBidi"/>
          <w:noProof/>
          <w:kern w:val="2"/>
          <w:szCs w:val="24"/>
          <w:lang w:eastAsia="en-GB"/>
          <w14:ligatures w14:val="standardContextual"/>
        </w:rPr>
      </w:pPr>
      <w:hyperlink w:anchor="_Toc173498630" w:history="1">
        <w:r w:rsidR="00E56D3B" w:rsidRPr="00D02634">
          <w:rPr>
            <w:rStyle w:val="Hyperlink"/>
            <w:noProof/>
          </w:rPr>
          <w:t>4.</w:t>
        </w:r>
        <w:r w:rsidR="00E56D3B">
          <w:rPr>
            <w:rFonts w:asciiTheme="minorHAnsi" w:eastAsiaTheme="minorEastAsia" w:hAnsiTheme="minorHAnsi" w:cstheme="minorBidi"/>
            <w:noProof/>
            <w:kern w:val="2"/>
            <w:szCs w:val="24"/>
            <w:lang w:eastAsia="en-GB"/>
            <w14:ligatures w14:val="standardContextual"/>
          </w:rPr>
          <w:tab/>
        </w:r>
        <w:r w:rsidR="00E56D3B" w:rsidRPr="00D02634">
          <w:rPr>
            <w:rStyle w:val="Hyperlink"/>
            <w:noProof/>
          </w:rPr>
          <w:t>Board Meetings</w:t>
        </w:r>
        <w:r w:rsidR="00E56D3B">
          <w:rPr>
            <w:noProof/>
            <w:webHidden/>
          </w:rPr>
          <w:tab/>
        </w:r>
        <w:r w:rsidR="00E56D3B">
          <w:rPr>
            <w:noProof/>
            <w:webHidden/>
          </w:rPr>
          <w:fldChar w:fldCharType="begin"/>
        </w:r>
        <w:r w:rsidR="00E56D3B">
          <w:rPr>
            <w:noProof/>
            <w:webHidden/>
          </w:rPr>
          <w:instrText xml:space="preserve"> PAGEREF _Toc173498630 \h </w:instrText>
        </w:r>
        <w:r w:rsidR="00E56D3B">
          <w:rPr>
            <w:noProof/>
            <w:webHidden/>
          </w:rPr>
        </w:r>
        <w:r w:rsidR="00E56D3B">
          <w:rPr>
            <w:noProof/>
            <w:webHidden/>
          </w:rPr>
          <w:fldChar w:fldCharType="separate"/>
        </w:r>
        <w:r w:rsidR="003D5691">
          <w:rPr>
            <w:noProof/>
            <w:webHidden/>
          </w:rPr>
          <w:t>4</w:t>
        </w:r>
        <w:r w:rsidR="00E56D3B">
          <w:rPr>
            <w:noProof/>
            <w:webHidden/>
          </w:rPr>
          <w:fldChar w:fldCharType="end"/>
        </w:r>
      </w:hyperlink>
    </w:p>
    <w:p w14:paraId="02A09C5C" w14:textId="236AECA8" w:rsidR="00E56D3B" w:rsidRDefault="00000000">
      <w:pPr>
        <w:pStyle w:val="TOC2"/>
        <w:tabs>
          <w:tab w:val="left" w:pos="794"/>
          <w:tab w:val="right" w:leader="dot" w:pos="8302"/>
        </w:tabs>
        <w:rPr>
          <w:rFonts w:asciiTheme="minorHAnsi" w:eastAsiaTheme="minorEastAsia" w:hAnsiTheme="minorHAnsi" w:cstheme="minorBidi"/>
          <w:noProof/>
          <w:kern w:val="2"/>
          <w:szCs w:val="24"/>
          <w:lang w:eastAsia="en-GB"/>
          <w14:ligatures w14:val="standardContextual"/>
        </w:rPr>
      </w:pPr>
      <w:hyperlink w:anchor="_Toc173498631" w:history="1">
        <w:r w:rsidR="00E56D3B" w:rsidRPr="00D02634">
          <w:rPr>
            <w:rStyle w:val="Hyperlink"/>
            <w:noProof/>
          </w:rPr>
          <w:t>5.</w:t>
        </w:r>
        <w:r w:rsidR="00E56D3B">
          <w:rPr>
            <w:rFonts w:asciiTheme="minorHAnsi" w:eastAsiaTheme="minorEastAsia" w:hAnsiTheme="minorHAnsi" w:cstheme="minorBidi"/>
            <w:noProof/>
            <w:kern w:val="2"/>
            <w:szCs w:val="24"/>
            <w:lang w:eastAsia="en-GB"/>
            <w14:ligatures w14:val="standardContextual"/>
          </w:rPr>
          <w:tab/>
        </w:r>
        <w:r w:rsidR="00E56D3B" w:rsidRPr="00D02634">
          <w:rPr>
            <w:rStyle w:val="Hyperlink"/>
            <w:noProof/>
          </w:rPr>
          <w:t>Committees</w:t>
        </w:r>
        <w:r w:rsidR="00E56D3B">
          <w:rPr>
            <w:noProof/>
            <w:webHidden/>
          </w:rPr>
          <w:tab/>
        </w:r>
        <w:r w:rsidR="00E56D3B">
          <w:rPr>
            <w:noProof/>
            <w:webHidden/>
          </w:rPr>
          <w:fldChar w:fldCharType="begin"/>
        </w:r>
        <w:r w:rsidR="00E56D3B">
          <w:rPr>
            <w:noProof/>
            <w:webHidden/>
          </w:rPr>
          <w:instrText xml:space="preserve"> PAGEREF _Toc173498631 \h </w:instrText>
        </w:r>
        <w:r w:rsidR="00E56D3B">
          <w:rPr>
            <w:noProof/>
            <w:webHidden/>
          </w:rPr>
        </w:r>
        <w:r w:rsidR="00E56D3B">
          <w:rPr>
            <w:noProof/>
            <w:webHidden/>
          </w:rPr>
          <w:fldChar w:fldCharType="separate"/>
        </w:r>
        <w:r w:rsidR="003D5691">
          <w:rPr>
            <w:noProof/>
            <w:webHidden/>
          </w:rPr>
          <w:t>9</w:t>
        </w:r>
        <w:r w:rsidR="00E56D3B">
          <w:rPr>
            <w:noProof/>
            <w:webHidden/>
          </w:rPr>
          <w:fldChar w:fldCharType="end"/>
        </w:r>
      </w:hyperlink>
    </w:p>
    <w:p w14:paraId="669B2599" w14:textId="6B4EED84" w:rsidR="00E56D3B" w:rsidRDefault="00000000">
      <w:pPr>
        <w:pStyle w:val="TOC2"/>
        <w:tabs>
          <w:tab w:val="left" w:pos="794"/>
          <w:tab w:val="right" w:leader="dot" w:pos="8302"/>
        </w:tabs>
        <w:rPr>
          <w:rFonts w:asciiTheme="minorHAnsi" w:eastAsiaTheme="minorEastAsia" w:hAnsiTheme="minorHAnsi" w:cstheme="minorBidi"/>
          <w:noProof/>
          <w:kern w:val="2"/>
          <w:szCs w:val="24"/>
          <w:lang w:eastAsia="en-GB"/>
          <w14:ligatures w14:val="standardContextual"/>
        </w:rPr>
      </w:pPr>
      <w:hyperlink w:anchor="_Toc173498632" w:history="1">
        <w:r w:rsidR="00E56D3B" w:rsidRPr="00D02634">
          <w:rPr>
            <w:rStyle w:val="Hyperlink"/>
            <w:noProof/>
          </w:rPr>
          <w:t>6.</w:t>
        </w:r>
        <w:r w:rsidR="00E56D3B">
          <w:rPr>
            <w:rFonts w:asciiTheme="minorHAnsi" w:eastAsiaTheme="minorEastAsia" w:hAnsiTheme="minorHAnsi" w:cstheme="minorBidi"/>
            <w:noProof/>
            <w:kern w:val="2"/>
            <w:szCs w:val="24"/>
            <w:lang w:eastAsia="en-GB"/>
            <w14:ligatures w14:val="standardContextual"/>
          </w:rPr>
          <w:tab/>
        </w:r>
        <w:r w:rsidR="00E56D3B" w:rsidRPr="00D02634">
          <w:rPr>
            <w:rStyle w:val="Hyperlink"/>
            <w:noProof/>
          </w:rPr>
          <w:t>Conflicts of Interests</w:t>
        </w:r>
        <w:r w:rsidR="00E56D3B">
          <w:rPr>
            <w:noProof/>
            <w:webHidden/>
          </w:rPr>
          <w:tab/>
        </w:r>
        <w:r w:rsidR="00E56D3B">
          <w:rPr>
            <w:noProof/>
            <w:webHidden/>
          </w:rPr>
          <w:fldChar w:fldCharType="begin"/>
        </w:r>
        <w:r w:rsidR="00E56D3B">
          <w:rPr>
            <w:noProof/>
            <w:webHidden/>
          </w:rPr>
          <w:instrText xml:space="preserve"> PAGEREF _Toc173498632 \h </w:instrText>
        </w:r>
        <w:r w:rsidR="00E56D3B">
          <w:rPr>
            <w:noProof/>
            <w:webHidden/>
          </w:rPr>
        </w:r>
        <w:r w:rsidR="00E56D3B">
          <w:rPr>
            <w:noProof/>
            <w:webHidden/>
          </w:rPr>
          <w:fldChar w:fldCharType="separate"/>
        </w:r>
        <w:r w:rsidR="003D5691">
          <w:rPr>
            <w:noProof/>
            <w:webHidden/>
          </w:rPr>
          <w:t>10</w:t>
        </w:r>
        <w:r w:rsidR="00E56D3B">
          <w:rPr>
            <w:noProof/>
            <w:webHidden/>
          </w:rPr>
          <w:fldChar w:fldCharType="end"/>
        </w:r>
      </w:hyperlink>
    </w:p>
    <w:p w14:paraId="68FE56EB" w14:textId="29F06C0F" w:rsidR="00E56D3B" w:rsidRDefault="00000000">
      <w:pPr>
        <w:pStyle w:val="TOC2"/>
        <w:tabs>
          <w:tab w:val="left" w:pos="794"/>
          <w:tab w:val="right" w:leader="dot" w:pos="8302"/>
        </w:tabs>
        <w:rPr>
          <w:rFonts w:asciiTheme="minorHAnsi" w:eastAsiaTheme="minorEastAsia" w:hAnsiTheme="minorHAnsi" w:cstheme="minorBidi"/>
          <w:noProof/>
          <w:kern w:val="2"/>
          <w:szCs w:val="24"/>
          <w:lang w:eastAsia="en-GB"/>
          <w14:ligatures w14:val="standardContextual"/>
        </w:rPr>
      </w:pPr>
      <w:hyperlink w:anchor="_Toc173498633" w:history="1">
        <w:r w:rsidR="00E56D3B" w:rsidRPr="00D02634">
          <w:rPr>
            <w:rStyle w:val="Hyperlink"/>
            <w:noProof/>
          </w:rPr>
          <w:t>7.</w:t>
        </w:r>
        <w:r w:rsidR="00E56D3B">
          <w:rPr>
            <w:rFonts w:asciiTheme="minorHAnsi" w:eastAsiaTheme="minorEastAsia" w:hAnsiTheme="minorHAnsi" w:cstheme="minorBidi"/>
            <w:noProof/>
            <w:kern w:val="2"/>
            <w:szCs w:val="24"/>
            <w:lang w:eastAsia="en-GB"/>
            <w14:ligatures w14:val="standardContextual"/>
          </w:rPr>
          <w:tab/>
        </w:r>
        <w:r w:rsidR="00E56D3B" w:rsidRPr="00D02634">
          <w:rPr>
            <w:rStyle w:val="Hyperlink"/>
            <w:noProof/>
          </w:rPr>
          <w:t>Signing Documents</w:t>
        </w:r>
        <w:r w:rsidR="00E56D3B">
          <w:rPr>
            <w:noProof/>
            <w:webHidden/>
          </w:rPr>
          <w:tab/>
        </w:r>
        <w:r w:rsidR="00E56D3B">
          <w:rPr>
            <w:noProof/>
            <w:webHidden/>
          </w:rPr>
          <w:fldChar w:fldCharType="begin"/>
        </w:r>
        <w:r w:rsidR="00E56D3B">
          <w:rPr>
            <w:noProof/>
            <w:webHidden/>
          </w:rPr>
          <w:instrText xml:space="preserve"> PAGEREF _Toc173498633 \h </w:instrText>
        </w:r>
        <w:r w:rsidR="00E56D3B">
          <w:rPr>
            <w:noProof/>
            <w:webHidden/>
          </w:rPr>
        </w:r>
        <w:r w:rsidR="00E56D3B">
          <w:rPr>
            <w:noProof/>
            <w:webHidden/>
          </w:rPr>
          <w:fldChar w:fldCharType="separate"/>
        </w:r>
        <w:r w:rsidR="003D5691">
          <w:rPr>
            <w:noProof/>
            <w:webHidden/>
          </w:rPr>
          <w:t>11</w:t>
        </w:r>
        <w:r w:rsidR="00E56D3B">
          <w:rPr>
            <w:noProof/>
            <w:webHidden/>
          </w:rPr>
          <w:fldChar w:fldCharType="end"/>
        </w:r>
      </w:hyperlink>
    </w:p>
    <w:p w14:paraId="00595B47" w14:textId="2D46BB04" w:rsidR="00E56D3B" w:rsidRDefault="00000000">
      <w:pPr>
        <w:pStyle w:val="TOC2"/>
        <w:tabs>
          <w:tab w:val="left" w:pos="794"/>
          <w:tab w:val="right" w:leader="dot" w:pos="8302"/>
        </w:tabs>
        <w:rPr>
          <w:rFonts w:asciiTheme="minorHAnsi" w:eastAsiaTheme="minorEastAsia" w:hAnsiTheme="minorHAnsi" w:cstheme="minorBidi"/>
          <w:noProof/>
          <w:kern w:val="2"/>
          <w:szCs w:val="24"/>
          <w:lang w:eastAsia="en-GB"/>
          <w14:ligatures w14:val="standardContextual"/>
        </w:rPr>
      </w:pPr>
      <w:hyperlink w:anchor="_Toc173498634" w:history="1">
        <w:r w:rsidR="00E56D3B" w:rsidRPr="00D02634">
          <w:rPr>
            <w:rStyle w:val="Hyperlink"/>
            <w:noProof/>
          </w:rPr>
          <w:t>8.</w:t>
        </w:r>
        <w:r w:rsidR="00E56D3B">
          <w:rPr>
            <w:rFonts w:asciiTheme="minorHAnsi" w:eastAsiaTheme="minorEastAsia" w:hAnsiTheme="minorHAnsi" w:cstheme="minorBidi"/>
            <w:noProof/>
            <w:kern w:val="2"/>
            <w:szCs w:val="24"/>
            <w:lang w:eastAsia="en-GB"/>
            <w14:ligatures w14:val="standardContextual"/>
          </w:rPr>
          <w:tab/>
        </w:r>
        <w:r w:rsidR="00E56D3B" w:rsidRPr="00D02634">
          <w:rPr>
            <w:rStyle w:val="Hyperlink"/>
            <w:noProof/>
          </w:rPr>
          <w:t>Miscellaneous</w:t>
        </w:r>
        <w:r w:rsidR="00E56D3B">
          <w:rPr>
            <w:noProof/>
            <w:webHidden/>
          </w:rPr>
          <w:tab/>
        </w:r>
        <w:r w:rsidR="00E56D3B">
          <w:rPr>
            <w:noProof/>
            <w:webHidden/>
          </w:rPr>
          <w:fldChar w:fldCharType="begin"/>
        </w:r>
        <w:r w:rsidR="00E56D3B">
          <w:rPr>
            <w:noProof/>
            <w:webHidden/>
          </w:rPr>
          <w:instrText xml:space="preserve"> PAGEREF _Toc173498634 \h </w:instrText>
        </w:r>
        <w:r w:rsidR="00E56D3B">
          <w:rPr>
            <w:noProof/>
            <w:webHidden/>
          </w:rPr>
        </w:r>
        <w:r w:rsidR="00E56D3B">
          <w:rPr>
            <w:noProof/>
            <w:webHidden/>
          </w:rPr>
          <w:fldChar w:fldCharType="separate"/>
        </w:r>
        <w:r w:rsidR="003D5691">
          <w:rPr>
            <w:noProof/>
            <w:webHidden/>
          </w:rPr>
          <w:t>11</w:t>
        </w:r>
        <w:r w:rsidR="00E56D3B">
          <w:rPr>
            <w:noProof/>
            <w:webHidden/>
          </w:rPr>
          <w:fldChar w:fldCharType="end"/>
        </w:r>
      </w:hyperlink>
    </w:p>
    <w:p w14:paraId="062B3683" w14:textId="7F0F6777" w:rsidR="007A3B68" w:rsidRPr="004C3505" w:rsidRDefault="00E56D3B" w:rsidP="00E232B9">
      <w:pPr>
        <w:tabs>
          <w:tab w:val="left" w:pos="812"/>
        </w:tabs>
        <w:spacing w:before="120" w:after="120" w:line="600" w:lineRule="auto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</w:rPr>
        <w:fldChar w:fldCharType="end"/>
      </w:r>
      <w:r w:rsidR="00800C54">
        <w:rPr>
          <w:rFonts w:ascii="Arial" w:hAnsi="Arial" w:cs="Arial"/>
          <w:bCs/>
          <w:noProof/>
          <w:sz w:val="24"/>
          <w:szCs w:val="24"/>
        </w:rPr>
        <w:br w:type="page"/>
      </w:r>
    </w:p>
    <w:p w14:paraId="42D6FB4F" w14:textId="6817D8C2" w:rsidR="002B75F8" w:rsidRPr="00B87271" w:rsidRDefault="002B75F8" w:rsidP="00971267">
      <w:pPr>
        <w:pStyle w:val="Heading2"/>
      </w:pPr>
      <w:bookmarkStart w:id="0" w:name="_Toc417028839"/>
      <w:bookmarkStart w:id="1" w:name="_Toc417028967"/>
      <w:bookmarkStart w:id="2" w:name="_Toc417388423"/>
      <w:bookmarkStart w:id="3" w:name="_Toc417388436"/>
      <w:bookmarkStart w:id="4" w:name="_Toc417995746"/>
      <w:bookmarkStart w:id="5" w:name="_Toc173498627"/>
      <w:r w:rsidRPr="00B87271">
        <w:lastRenderedPageBreak/>
        <w:t>Introduction</w:t>
      </w:r>
      <w:bookmarkEnd w:id="0"/>
      <w:bookmarkEnd w:id="1"/>
      <w:bookmarkEnd w:id="2"/>
      <w:bookmarkEnd w:id="3"/>
      <w:bookmarkEnd w:id="4"/>
      <w:r w:rsidR="00D76A45" w:rsidRPr="00B87271">
        <w:t xml:space="preserve"> and </w:t>
      </w:r>
      <w:r w:rsidR="00E96670">
        <w:t>l</w:t>
      </w:r>
      <w:r w:rsidR="0022635C" w:rsidRPr="00B87271">
        <w:t xml:space="preserve">egal </w:t>
      </w:r>
      <w:r w:rsidR="00E96670">
        <w:t>f</w:t>
      </w:r>
      <w:r w:rsidR="00D76A45" w:rsidRPr="00B87271">
        <w:t>ramework</w:t>
      </w:r>
      <w:bookmarkEnd w:id="5"/>
    </w:p>
    <w:p w14:paraId="4C73D69F" w14:textId="77777777" w:rsidR="006B5368" w:rsidRPr="004C3505" w:rsidRDefault="006B5368" w:rsidP="00800C54">
      <w:pPr>
        <w:spacing w:after="240" w:line="360" w:lineRule="auto"/>
        <w:rPr>
          <w:rFonts w:ascii="Arial" w:eastAsia="Calibri" w:hAnsi="Arial" w:cs="Arial"/>
          <w:sz w:val="24"/>
          <w:szCs w:val="24"/>
        </w:rPr>
      </w:pPr>
      <w:r w:rsidRPr="004C3505">
        <w:rPr>
          <w:rFonts w:ascii="Arial" w:eastAsia="Calibri" w:hAnsi="Arial" w:cs="Arial"/>
          <w:sz w:val="24"/>
          <w:szCs w:val="24"/>
        </w:rPr>
        <w:t xml:space="preserve">The National Library of Scotland (the Library) is a body corporate originally established in 1925 </w:t>
      </w:r>
      <w:r w:rsidR="0022635C" w:rsidRPr="004C3505">
        <w:rPr>
          <w:rFonts w:ascii="Arial" w:eastAsia="Calibri" w:hAnsi="Arial" w:cs="Arial"/>
          <w:sz w:val="24"/>
          <w:szCs w:val="24"/>
        </w:rPr>
        <w:t>by</w:t>
      </w:r>
      <w:r w:rsidRPr="004C3505">
        <w:rPr>
          <w:rFonts w:ascii="Arial" w:eastAsia="Calibri" w:hAnsi="Arial" w:cs="Arial"/>
          <w:sz w:val="24"/>
          <w:szCs w:val="24"/>
        </w:rPr>
        <w:t xml:space="preserve"> the National Library of Scotland Act, </w:t>
      </w:r>
      <w:r w:rsidR="0022635C" w:rsidRPr="004C3505">
        <w:rPr>
          <w:rFonts w:ascii="Arial" w:eastAsia="Calibri" w:hAnsi="Arial" w:cs="Arial"/>
          <w:sz w:val="24"/>
          <w:szCs w:val="24"/>
        </w:rPr>
        <w:t xml:space="preserve">later </w:t>
      </w:r>
      <w:r w:rsidRPr="004C3505">
        <w:rPr>
          <w:rFonts w:ascii="Arial" w:eastAsia="Calibri" w:hAnsi="Arial" w:cs="Arial"/>
          <w:sz w:val="24"/>
          <w:szCs w:val="24"/>
        </w:rPr>
        <w:t xml:space="preserve">superseded by the </w:t>
      </w:r>
      <w:hyperlink r:id="rId14" w:history="1">
        <w:r w:rsidRPr="004C3505">
          <w:rPr>
            <w:rStyle w:val="Hyperlink"/>
            <w:rFonts w:ascii="Arial" w:eastAsia="Calibri" w:hAnsi="Arial" w:cs="Arial"/>
            <w:sz w:val="24"/>
            <w:szCs w:val="24"/>
          </w:rPr>
          <w:t>National Library of Scotland Act 2012</w:t>
        </w:r>
      </w:hyperlink>
      <w:r w:rsidRPr="004C3505">
        <w:rPr>
          <w:rFonts w:ascii="Arial" w:eastAsia="Calibri" w:hAnsi="Arial" w:cs="Arial"/>
          <w:sz w:val="24"/>
          <w:szCs w:val="24"/>
        </w:rPr>
        <w:t xml:space="preserve"> (the 2012 Act). </w:t>
      </w:r>
    </w:p>
    <w:p w14:paraId="12FD7233" w14:textId="77777777" w:rsidR="006B5368" w:rsidRPr="004C3505" w:rsidRDefault="006B5368" w:rsidP="00800C54">
      <w:pPr>
        <w:spacing w:after="240" w:line="360" w:lineRule="auto"/>
        <w:rPr>
          <w:rFonts w:ascii="Arial" w:eastAsia="Calibri" w:hAnsi="Arial" w:cs="Arial"/>
          <w:sz w:val="24"/>
          <w:szCs w:val="24"/>
        </w:rPr>
      </w:pPr>
      <w:r w:rsidRPr="004C3505">
        <w:rPr>
          <w:rFonts w:ascii="Arial" w:eastAsia="Calibri" w:hAnsi="Arial" w:cs="Arial"/>
          <w:sz w:val="24"/>
          <w:szCs w:val="24"/>
        </w:rPr>
        <w:t>The principal plac</w:t>
      </w:r>
      <w:r w:rsidR="0052484E" w:rsidRPr="004C3505">
        <w:rPr>
          <w:rFonts w:ascii="Arial" w:eastAsia="Calibri" w:hAnsi="Arial" w:cs="Arial"/>
          <w:sz w:val="24"/>
          <w:szCs w:val="24"/>
        </w:rPr>
        <w:t xml:space="preserve">e of business of the Library is </w:t>
      </w:r>
      <w:r w:rsidRPr="004C3505">
        <w:rPr>
          <w:rFonts w:ascii="Arial" w:eastAsia="Calibri" w:hAnsi="Arial" w:cs="Arial"/>
          <w:sz w:val="24"/>
          <w:szCs w:val="24"/>
        </w:rPr>
        <w:t xml:space="preserve">George IV Bridge, Edinburgh, EH1 1EW. </w:t>
      </w:r>
    </w:p>
    <w:p w14:paraId="2012B93D" w14:textId="77777777" w:rsidR="0022635C" w:rsidRPr="004C3505" w:rsidRDefault="006B5368" w:rsidP="00800C54">
      <w:pPr>
        <w:spacing w:after="240" w:line="360" w:lineRule="auto"/>
        <w:rPr>
          <w:rFonts w:ascii="Arial" w:eastAsia="Calibri" w:hAnsi="Arial" w:cs="Arial"/>
          <w:sz w:val="24"/>
          <w:szCs w:val="24"/>
        </w:rPr>
      </w:pPr>
      <w:r w:rsidRPr="004C3505">
        <w:rPr>
          <w:rFonts w:ascii="Arial" w:eastAsia="Calibri" w:hAnsi="Arial" w:cs="Arial"/>
          <w:sz w:val="24"/>
          <w:szCs w:val="24"/>
        </w:rPr>
        <w:t xml:space="preserve">The </w:t>
      </w:r>
      <w:r w:rsidR="0022635C" w:rsidRPr="004C3505">
        <w:rPr>
          <w:rFonts w:ascii="Arial" w:eastAsia="Calibri" w:hAnsi="Arial" w:cs="Arial"/>
          <w:sz w:val="24"/>
          <w:szCs w:val="24"/>
        </w:rPr>
        <w:t xml:space="preserve">legal </w:t>
      </w:r>
      <w:r w:rsidRPr="004C3505">
        <w:rPr>
          <w:rFonts w:ascii="Arial" w:eastAsia="Calibri" w:hAnsi="Arial" w:cs="Arial"/>
          <w:sz w:val="24"/>
          <w:szCs w:val="24"/>
        </w:rPr>
        <w:t xml:space="preserve">framework and functions of the Library are </w:t>
      </w:r>
      <w:r w:rsidR="0044151E" w:rsidRPr="004C3505">
        <w:rPr>
          <w:rFonts w:ascii="Arial" w:eastAsia="Calibri" w:hAnsi="Arial" w:cs="Arial"/>
          <w:sz w:val="24"/>
          <w:szCs w:val="24"/>
        </w:rPr>
        <w:t xml:space="preserve">given </w:t>
      </w:r>
      <w:r w:rsidRPr="004C3505">
        <w:rPr>
          <w:rFonts w:ascii="Arial" w:eastAsia="Calibri" w:hAnsi="Arial" w:cs="Arial"/>
          <w:sz w:val="24"/>
          <w:szCs w:val="24"/>
        </w:rPr>
        <w:t>by</w:t>
      </w:r>
      <w:r w:rsidR="0022635C" w:rsidRPr="004C3505">
        <w:rPr>
          <w:rFonts w:ascii="Arial" w:eastAsia="Calibri" w:hAnsi="Arial" w:cs="Arial"/>
          <w:sz w:val="24"/>
          <w:szCs w:val="24"/>
        </w:rPr>
        <w:t>:</w:t>
      </w:r>
    </w:p>
    <w:p w14:paraId="0959212B" w14:textId="5936D04C" w:rsidR="0022635C" w:rsidRPr="00D130D7" w:rsidRDefault="00390552" w:rsidP="00D130D7">
      <w:pPr>
        <w:pStyle w:val="ListParagraph"/>
      </w:pPr>
      <w:r w:rsidRPr="00D130D7">
        <w:t>T</w:t>
      </w:r>
      <w:r w:rsidR="006B5368" w:rsidRPr="00D130D7">
        <w:t>he 2012 Act</w:t>
      </w:r>
      <w:r w:rsidR="00872F2A" w:rsidRPr="00D130D7">
        <w:t>.</w:t>
      </w:r>
    </w:p>
    <w:p w14:paraId="3B5A3774" w14:textId="617C039F" w:rsidR="00FF7072" w:rsidRPr="00D130D7" w:rsidRDefault="00B10607" w:rsidP="00D130D7">
      <w:pPr>
        <w:pStyle w:val="ListParagraph"/>
      </w:pPr>
      <w:r w:rsidRPr="00D130D7">
        <w:t>The Charities and Trustee Investment (Scotland) Act 2005, as amended and the Charities (Regulation and Administration) (Scotland) Act 2023</w:t>
      </w:r>
      <w:r w:rsidR="00872F2A" w:rsidRPr="00D130D7">
        <w:t>.</w:t>
      </w:r>
      <w:r w:rsidR="00FF7072" w:rsidRPr="00D130D7">
        <w:t xml:space="preserve"> </w:t>
      </w:r>
    </w:p>
    <w:p w14:paraId="0F0E25E6" w14:textId="43A137C3" w:rsidR="00FF7072" w:rsidRPr="00D130D7" w:rsidRDefault="00390552" w:rsidP="00D130D7">
      <w:pPr>
        <w:pStyle w:val="ListParagraph"/>
      </w:pPr>
      <w:r w:rsidRPr="00D130D7">
        <w:t>T</w:t>
      </w:r>
      <w:r w:rsidR="006B5368" w:rsidRPr="00D130D7">
        <w:t xml:space="preserve">he </w:t>
      </w:r>
      <w:hyperlink r:id="rId15" w:history="1">
        <w:r w:rsidR="006B5368" w:rsidRPr="00D130D7">
          <w:rPr>
            <w:rStyle w:val="Hyperlink"/>
            <w:color w:val="auto"/>
            <w:u w:val="none"/>
          </w:rPr>
          <w:t>Legal Deposit Libraries Act 2003</w:t>
        </w:r>
      </w:hyperlink>
      <w:r w:rsidR="00872F2A" w:rsidRPr="00D130D7">
        <w:t>.</w:t>
      </w:r>
    </w:p>
    <w:p w14:paraId="2CD0AA58" w14:textId="617E300B" w:rsidR="000A6C2D" w:rsidRPr="00D130D7" w:rsidRDefault="00390552" w:rsidP="00D130D7">
      <w:pPr>
        <w:pStyle w:val="ListParagraph"/>
      </w:pPr>
      <w:r w:rsidRPr="00D130D7">
        <w:t>T</w:t>
      </w:r>
      <w:r w:rsidR="00FF7072" w:rsidRPr="00D130D7">
        <w:t xml:space="preserve">he </w:t>
      </w:r>
      <w:hyperlink r:id="rId16" w:history="1">
        <w:r w:rsidR="00FF7072" w:rsidRPr="00D130D7">
          <w:rPr>
            <w:rStyle w:val="Hyperlink"/>
            <w:color w:val="auto"/>
            <w:u w:val="none"/>
          </w:rPr>
          <w:t>Legal Deposit Libraries (Non-Print Works) Regulations 2013</w:t>
        </w:r>
      </w:hyperlink>
      <w:r w:rsidR="00872F2A" w:rsidRPr="00D130D7">
        <w:t>.</w:t>
      </w:r>
    </w:p>
    <w:p w14:paraId="5C23B7E0" w14:textId="1EA5F5B2" w:rsidR="006B5368" w:rsidRPr="00D130D7" w:rsidRDefault="00390552" w:rsidP="00D130D7">
      <w:pPr>
        <w:pStyle w:val="ListParagraph"/>
      </w:pPr>
      <w:r w:rsidRPr="00D130D7">
        <w:t>A</w:t>
      </w:r>
      <w:r w:rsidR="00F96D00" w:rsidRPr="00D130D7">
        <w:t xml:space="preserve">ny </w:t>
      </w:r>
      <w:r w:rsidR="006B5368" w:rsidRPr="00D130D7">
        <w:t xml:space="preserve">directions and guidance Scottish Ministers give the Library. </w:t>
      </w:r>
    </w:p>
    <w:p w14:paraId="6151F845" w14:textId="1175A995" w:rsidR="006B5368" w:rsidRPr="004C3505" w:rsidRDefault="006B5368" w:rsidP="00800C54">
      <w:pPr>
        <w:spacing w:after="240" w:line="360" w:lineRule="auto"/>
        <w:rPr>
          <w:rFonts w:ascii="Arial" w:eastAsia="Calibri" w:hAnsi="Arial" w:cs="Arial"/>
          <w:sz w:val="24"/>
          <w:szCs w:val="24"/>
        </w:rPr>
      </w:pPr>
      <w:r w:rsidRPr="004C3505">
        <w:rPr>
          <w:rFonts w:ascii="Arial" w:eastAsia="Calibri" w:hAnsi="Arial" w:cs="Arial"/>
          <w:sz w:val="24"/>
          <w:szCs w:val="24"/>
        </w:rPr>
        <w:t xml:space="preserve">The 2012 Act requires the </w:t>
      </w:r>
      <w:r w:rsidR="0044151E" w:rsidRPr="004C3505">
        <w:rPr>
          <w:rFonts w:ascii="Arial" w:eastAsia="Calibri" w:hAnsi="Arial" w:cs="Arial"/>
          <w:sz w:val="24"/>
          <w:szCs w:val="24"/>
        </w:rPr>
        <w:t>Library</w:t>
      </w:r>
      <w:r w:rsidR="000475D3">
        <w:rPr>
          <w:rFonts w:ascii="Arial" w:eastAsia="Calibri" w:hAnsi="Arial" w:cs="Arial"/>
          <w:sz w:val="24"/>
          <w:szCs w:val="24"/>
        </w:rPr>
        <w:t>'</w:t>
      </w:r>
      <w:r w:rsidR="0044151E" w:rsidRPr="004C3505">
        <w:rPr>
          <w:rFonts w:ascii="Arial" w:eastAsia="Calibri" w:hAnsi="Arial" w:cs="Arial"/>
          <w:sz w:val="24"/>
          <w:szCs w:val="24"/>
        </w:rPr>
        <w:t xml:space="preserve">s </w:t>
      </w:r>
      <w:r w:rsidRPr="004C3505">
        <w:rPr>
          <w:rFonts w:ascii="Arial" w:eastAsia="Calibri" w:hAnsi="Arial" w:cs="Arial"/>
          <w:sz w:val="24"/>
          <w:szCs w:val="24"/>
        </w:rPr>
        <w:t xml:space="preserve">Board to </w:t>
      </w:r>
      <w:r w:rsidR="00F96D00" w:rsidRPr="004C3505">
        <w:rPr>
          <w:rFonts w:ascii="Arial" w:eastAsia="Calibri" w:hAnsi="Arial" w:cs="Arial"/>
          <w:sz w:val="24"/>
          <w:szCs w:val="24"/>
        </w:rPr>
        <w:t xml:space="preserve">set </w:t>
      </w:r>
      <w:r w:rsidR="0064277E" w:rsidRPr="004C3505">
        <w:rPr>
          <w:rFonts w:ascii="Arial" w:eastAsia="Calibri" w:hAnsi="Arial" w:cs="Arial"/>
          <w:sz w:val="24"/>
          <w:szCs w:val="24"/>
        </w:rPr>
        <w:t xml:space="preserve">its own procedures and the procedures of its </w:t>
      </w:r>
      <w:r w:rsidR="006A485B">
        <w:rPr>
          <w:rFonts w:ascii="Arial" w:eastAsia="Calibri" w:hAnsi="Arial" w:cs="Arial"/>
          <w:sz w:val="24"/>
          <w:szCs w:val="24"/>
        </w:rPr>
        <w:t>Committee</w:t>
      </w:r>
      <w:r w:rsidR="0064277E" w:rsidRPr="004C3505">
        <w:rPr>
          <w:rFonts w:ascii="Arial" w:eastAsia="Calibri" w:hAnsi="Arial" w:cs="Arial"/>
          <w:sz w:val="24"/>
          <w:szCs w:val="24"/>
        </w:rPr>
        <w:t>s.</w:t>
      </w:r>
      <w:r w:rsidRPr="004C3505">
        <w:rPr>
          <w:rFonts w:ascii="Arial" w:eastAsia="Calibri" w:hAnsi="Arial" w:cs="Arial"/>
          <w:sz w:val="24"/>
          <w:szCs w:val="24"/>
        </w:rPr>
        <w:t xml:space="preserve"> </w:t>
      </w:r>
    </w:p>
    <w:p w14:paraId="20AE5E7D" w14:textId="77777777" w:rsidR="006B5368" w:rsidRPr="004C3505" w:rsidRDefault="006B5368" w:rsidP="00971267">
      <w:pPr>
        <w:pStyle w:val="Heading2"/>
      </w:pPr>
      <w:bookmarkStart w:id="6" w:name="_Toc173498628"/>
      <w:r w:rsidRPr="004C3505">
        <w:t>I</w:t>
      </w:r>
      <w:r w:rsidR="00294F15" w:rsidRPr="004C3505">
        <w:t>nterpretation</w:t>
      </w:r>
      <w:bookmarkEnd w:id="6"/>
    </w:p>
    <w:p w14:paraId="5C6B98B5" w14:textId="559AF622" w:rsidR="006B5368" w:rsidRPr="00EE6BAE" w:rsidRDefault="00876585" w:rsidP="00971267">
      <w:pPr>
        <w:pStyle w:val="Numberedlist"/>
      </w:pPr>
      <w:r w:rsidRPr="00EE6BAE">
        <w:t>A</w:t>
      </w:r>
      <w:r w:rsidR="006B5368" w:rsidRPr="00EE6BAE">
        <w:t xml:space="preserve">t any meeting </w:t>
      </w:r>
      <w:r w:rsidR="00FE5CE9" w:rsidRPr="00EE6BAE">
        <w:t xml:space="preserve">the Chair of the Board </w:t>
      </w:r>
      <w:r w:rsidR="006B5368" w:rsidRPr="00EE6BAE">
        <w:t>shall be the final authority on the in</w:t>
      </w:r>
      <w:r w:rsidR="00235E7A" w:rsidRPr="00EE6BAE">
        <w:t>terpretation of Standing Orders. The Chair</w:t>
      </w:r>
      <w:r w:rsidR="000475D3">
        <w:t>'</w:t>
      </w:r>
      <w:r w:rsidR="00235E7A" w:rsidRPr="00EE6BAE">
        <w:t xml:space="preserve">s </w:t>
      </w:r>
      <w:r w:rsidR="006B5368" w:rsidRPr="00EE6BAE">
        <w:t xml:space="preserve">decision shall be binding </w:t>
      </w:r>
      <w:r w:rsidR="008E469D" w:rsidRPr="00EE6BAE">
        <w:t>unless it is</w:t>
      </w:r>
      <w:r w:rsidR="006B5368" w:rsidRPr="00EE6BAE">
        <w:t xml:space="preserve"> </w:t>
      </w:r>
      <w:r w:rsidRPr="00EE6BAE">
        <w:t>clear</w:t>
      </w:r>
      <w:r w:rsidR="008E469D" w:rsidRPr="00EE6BAE">
        <w:t>ly in</w:t>
      </w:r>
      <w:r w:rsidRPr="00EE6BAE">
        <w:t xml:space="preserve"> </w:t>
      </w:r>
      <w:r w:rsidR="006B5368" w:rsidRPr="00EE6BAE">
        <w:t xml:space="preserve">error. </w:t>
      </w:r>
    </w:p>
    <w:p w14:paraId="26CE338B" w14:textId="5B1E7B7B" w:rsidR="006B5368" w:rsidRPr="004C3505" w:rsidRDefault="006B5368" w:rsidP="00971267">
      <w:pPr>
        <w:pStyle w:val="Numberedlist"/>
      </w:pPr>
      <w:r w:rsidRPr="004C3505">
        <w:t xml:space="preserve">Any expression </w:t>
      </w:r>
      <w:r w:rsidR="008E469D" w:rsidRPr="004C3505">
        <w:t>defined</w:t>
      </w:r>
      <w:r w:rsidRPr="004C3505">
        <w:t xml:space="preserve"> in the </w:t>
      </w:r>
      <w:r w:rsidR="00B3123D" w:rsidRPr="004C3505">
        <w:t>2012</w:t>
      </w:r>
      <w:r w:rsidR="008E469D" w:rsidRPr="004C3505">
        <w:t xml:space="preserve"> Act</w:t>
      </w:r>
      <w:r w:rsidRPr="004C3505">
        <w:t>, Legal Deposit Libraries Act 2003,</w:t>
      </w:r>
      <w:r w:rsidR="00B10607">
        <w:t xml:space="preserve"> the Charities and Trustee Investment (Scotland) Act 2005 as amended and the</w:t>
      </w:r>
      <w:r w:rsidRPr="004C3505">
        <w:t xml:space="preserve"> </w:t>
      </w:r>
      <w:r w:rsidR="003B7807" w:rsidRPr="003B7807">
        <w:t>Charities (Regulation and Administration) (Scotland) Act 2023</w:t>
      </w:r>
      <w:r w:rsidR="003B7807" w:rsidRPr="003B7807" w:rsidDel="003B7807">
        <w:t xml:space="preserve"> </w:t>
      </w:r>
      <w:r w:rsidRPr="004C3505">
        <w:t>and other Acts relating to the Library shall have the same</w:t>
      </w:r>
      <w:r w:rsidR="00146912" w:rsidRPr="004C3505">
        <w:t xml:space="preserve"> meaning in this interpretation. I</w:t>
      </w:r>
      <w:r w:rsidRPr="004C3505">
        <w:t xml:space="preserve">n addition: </w:t>
      </w:r>
    </w:p>
    <w:p w14:paraId="4F9C2287" w14:textId="4ACF9E0A" w:rsidR="006B5368" w:rsidRPr="004C3505" w:rsidRDefault="000475D3" w:rsidP="00971267">
      <w:pPr>
        <w:pStyle w:val="Numberedlist"/>
      </w:pPr>
      <w:r>
        <w:lastRenderedPageBreak/>
        <w:t>'</w:t>
      </w:r>
      <w:r w:rsidR="006B5368" w:rsidRPr="004C3505">
        <w:t>Accountable Officer</w:t>
      </w:r>
      <w:r>
        <w:t>'</w:t>
      </w:r>
      <w:r w:rsidR="006B5368" w:rsidRPr="004C3505">
        <w:t xml:space="preserve"> means the Library</w:t>
      </w:r>
      <w:r>
        <w:t>'</w:t>
      </w:r>
      <w:r w:rsidR="006B5368" w:rsidRPr="004C3505">
        <w:t>s</w:t>
      </w:r>
      <w:r w:rsidR="00146912" w:rsidRPr="004C3505">
        <w:t xml:space="preserve"> Accountable</w:t>
      </w:r>
      <w:r w:rsidR="006B5368" w:rsidRPr="004C3505">
        <w:t xml:space="preserve"> Officer</w:t>
      </w:r>
      <w:r w:rsidR="00146912" w:rsidRPr="004C3505">
        <w:t>,</w:t>
      </w:r>
      <w:r w:rsidR="006B5368" w:rsidRPr="004C3505">
        <w:t xml:space="preserve"> </w:t>
      </w:r>
      <w:r w:rsidR="002A56F5" w:rsidRPr="004C3505">
        <w:t>who</w:t>
      </w:r>
      <w:r w:rsidR="00D804EE" w:rsidRPr="004C3505">
        <w:t xml:space="preserve"> is personally responsible to the Scottish Parliament for the Library</w:t>
      </w:r>
      <w:r>
        <w:t>'</w:t>
      </w:r>
      <w:r w:rsidR="00D804EE" w:rsidRPr="004C3505">
        <w:t>s finances.</w:t>
      </w:r>
      <w:r w:rsidR="002A56F5" w:rsidRPr="004C3505">
        <w:t xml:space="preserve"> </w:t>
      </w:r>
      <w:r w:rsidR="00146912" w:rsidRPr="004C3505">
        <w:t>The Accountable Officer</w:t>
      </w:r>
      <w:r w:rsidR="006B5368" w:rsidRPr="004C3505">
        <w:t xml:space="preserve"> </w:t>
      </w:r>
      <w:r w:rsidR="00D804EE" w:rsidRPr="004C3505">
        <w:t xml:space="preserve">is appointed by the Permanent Secretary at the Scottish Government and is normally the </w:t>
      </w:r>
      <w:r w:rsidR="004534F5" w:rsidRPr="004C3505">
        <w:t>National Librarian</w:t>
      </w:r>
      <w:r w:rsidR="00D804EE" w:rsidRPr="004C3505">
        <w:t>.</w:t>
      </w:r>
    </w:p>
    <w:p w14:paraId="33E57660" w14:textId="12AED3BC" w:rsidR="006B5368" w:rsidRPr="004C3505" w:rsidRDefault="000475D3" w:rsidP="00971267">
      <w:pPr>
        <w:pStyle w:val="Numberedlist"/>
      </w:pPr>
      <w:r>
        <w:t>'</w:t>
      </w:r>
      <w:r w:rsidR="006B5368" w:rsidRPr="004C3505">
        <w:t>Board</w:t>
      </w:r>
      <w:r>
        <w:t>'</w:t>
      </w:r>
      <w:r w:rsidR="006B5368" w:rsidRPr="004C3505">
        <w:t xml:space="preserve"> means the Chair and Board Members collectively as a body. </w:t>
      </w:r>
    </w:p>
    <w:p w14:paraId="04FB18D8" w14:textId="0A0DB810" w:rsidR="006B5368" w:rsidRPr="004C3505" w:rsidRDefault="000475D3" w:rsidP="00971267">
      <w:pPr>
        <w:pStyle w:val="Numberedlist"/>
      </w:pPr>
      <w:r>
        <w:t>'</w:t>
      </w:r>
      <w:r w:rsidR="00B37337" w:rsidRPr="004C3505">
        <w:t>Chair of the Board</w:t>
      </w:r>
      <w:r>
        <w:t>'</w:t>
      </w:r>
      <w:r w:rsidR="00B37337" w:rsidRPr="004C3505">
        <w:t xml:space="preserve"> or </w:t>
      </w:r>
      <w:r>
        <w:t>'</w:t>
      </w:r>
      <w:r w:rsidR="00B37337" w:rsidRPr="004C3505">
        <w:t>Chair</w:t>
      </w:r>
      <w:r>
        <w:t>'</w:t>
      </w:r>
      <w:r w:rsidR="006B5368" w:rsidRPr="004C3505">
        <w:t xml:space="preserve"> is the person appointed by Scottish Ministers to lead the Board. </w:t>
      </w:r>
      <w:r>
        <w:t>'</w:t>
      </w:r>
      <w:r w:rsidR="00B37337" w:rsidRPr="004C3505">
        <w:t>Chair of the Board</w:t>
      </w:r>
      <w:r>
        <w:t>'</w:t>
      </w:r>
      <w:r w:rsidR="006B5368" w:rsidRPr="004C3505">
        <w:t xml:space="preserve"> include</w:t>
      </w:r>
      <w:r w:rsidR="008E469D" w:rsidRPr="004C3505">
        <w:t>s</w:t>
      </w:r>
      <w:r w:rsidR="006B5368" w:rsidRPr="004C3505">
        <w:t xml:space="preserve"> the Vice-Chair if the Chair is absent from the meeting. </w:t>
      </w:r>
    </w:p>
    <w:p w14:paraId="2FF4D363" w14:textId="382BBAE1" w:rsidR="006B5368" w:rsidRPr="004C3505" w:rsidRDefault="000475D3" w:rsidP="00971267">
      <w:pPr>
        <w:pStyle w:val="Numberedlist"/>
      </w:pPr>
      <w:r>
        <w:t>'</w:t>
      </w:r>
      <w:r w:rsidR="004534F5" w:rsidRPr="004C3505">
        <w:t>National Librarian</w:t>
      </w:r>
      <w:r>
        <w:t>'</w:t>
      </w:r>
      <w:r w:rsidR="006B5368" w:rsidRPr="004C3505">
        <w:t xml:space="preserve"> means the </w:t>
      </w:r>
      <w:r w:rsidR="00B3123D" w:rsidRPr="004C3505">
        <w:t>Chief Executive O</w:t>
      </w:r>
      <w:r w:rsidR="006B5368" w:rsidRPr="004C3505">
        <w:t xml:space="preserve">fficer </w:t>
      </w:r>
      <w:r w:rsidR="00C64501" w:rsidRPr="004C3505">
        <w:t>and Accountable O</w:t>
      </w:r>
      <w:r w:rsidR="00FE5CE9" w:rsidRPr="004C3505">
        <w:t xml:space="preserve">fficer </w:t>
      </w:r>
      <w:r w:rsidR="006B5368" w:rsidRPr="004C3505">
        <w:t xml:space="preserve">of the Library. </w:t>
      </w:r>
    </w:p>
    <w:p w14:paraId="5E5E4A4A" w14:textId="6D12DA8E" w:rsidR="00363A55" w:rsidRPr="004C3505" w:rsidRDefault="000475D3" w:rsidP="00971267">
      <w:pPr>
        <w:pStyle w:val="Numberedlist"/>
      </w:pPr>
      <w:r>
        <w:t>'</w:t>
      </w:r>
      <w:r w:rsidR="006A485B">
        <w:t>Committee</w:t>
      </w:r>
      <w:r>
        <w:t>'</w:t>
      </w:r>
      <w:r w:rsidR="006B5368" w:rsidRPr="004C3505">
        <w:t xml:space="preserve"> means a </w:t>
      </w:r>
      <w:r w:rsidR="006A485B">
        <w:t>Committee</w:t>
      </w:r>
      <w:r w:rsidR="006B5368" w:rsidRPr="004C3505">
        <w:t xml:space="preserve"> of the Board. </w:t>
      </w:r>
    </w:p>
    <w:p w14:paraId="6254E41A" w14:textId="5BC31A7D" w:rsidR="006B5368" w:rsidRPr="004C3505" w:rsidRDefault="000475D3" w:rsidP="00971267">
      <w:pPr>
        <w:pStyle w:val="Numberedlist"/>
      </w:pPr>
      <w:r>
        <w:t>'</w:t>
      </w:r>
      <w:r w:rsidR="00363A55" w:rsidRPr="004C3505">
        <w:t>Board Member</w:t>
      </w:r>
      <w:r>
        <w:t>'</w:t>
      </w:r>
      <w:r w:rsidR="00363A55" w:rsidRPr="004C3505">
        <w:t xml:space="preserve"> means a person appointed by Scottish Ministers to sit on the Board. </w:t>
      </w:r>
      <w:r w:rsidR="00E33D69" w:rsidRPr="004C3505">
        <w:t>Board Members</w:t>
      </w:r>
      <w:r w:rsidR="005404D2" w:rsidRPr="004C3505">
        <w:t xml:space="preserve"> do not hold a paid </w:t>
      </w:r>
      <w:r w:rsidR="000B0956" w:rsidRPr="004C3505">
        <w:t>job</w:t>
      </w:r>
      <w:r w:rsidR="005404D2" w:rsidRPr="004C3505">
        <w:t xml:space="preserve"> with the Library</w:t>
      </w:r>
      <w:r w:rsidR="00363A55" w:rsidRPr="004C3505">
        <w:t>.</w:t>
      </w:r>
    </w:p>
    <w:p w14:paraId="6DBFB6DF" w14:textId="0A00C399" w:rsidR="006B5368" w:rsidRPr="004C3505" w:rsidRDefault="000475D3" w:rsidP="00971267">
      <w:pPr>
        <w:pStyle w:val="Numberedlist"/>
      </w:pPr>
      <w:r>
        <w:t>'</w:t>
      </w:r>
      <w:r w:rsidR="001A147E" w:rsidRPr="004C3505">
        <w:t>Library employee</w:t>
      </w:r>
      <w:r>
        <w:t>'</w:t>
      </w:r>
      <w:r w:rsidR="006B5368" w:rsidRPr="004C3505">
        <w:t xml:space="preserve"> means</w:t>
      </w:r>
      <w:r w:rsidR="00D128EA" w:rsidRPr="004C3505">
        <w:t xml:space="preserve"> an</w:t>
      </w:r>
      <w:r w:rsidR="006B5368" w:rsidRPr="004C3505">
        <w:t xml:space="preserve"> employee of the Library or any other person holding a paid </w:t>
      </w:r>
      <w:r w:rsidR="000B0956" w:rsidRPr="004C3505">
        <w:t>job</w:t>
      </w:r>
      <w:r w:rsidR="006B5368" w:rsidRPr="004C3505">
        <w:t xml:space="preserve"> with the Library. </w:t>
      </w:r>
    </w:p>
    <w:p w14:paraId="6ED78BC2" w14:textId="6534BF45" w:rsidR="006B5368" w:rsidRPr="004C3505" w:rsidRDefault="000475D3" w:rsidP="00971267">
      <w:pPr>
        <w:pStyle w:val="Numberedlist"/>
      </w:pPr>
      <w:r>
        <w:t>'</w:t>
      </w:r>
      <w:r w:rsidR="006B5368" w:rsidRPr="004C3505">
        <w:t>Vice-Chair</w:t>
      </w:r>
      <w:r>
        <w:t>'</w:t>
      </w:r>
      <w:r w:rsidR="00D128EA" w:rsidRPr="004C3505">
        <w:t xml:space="preserve"> means the Board Member</w:t>
      </w:r>
      <w:r w:rsidR="006B5368" w:rsidRPr="004C3505">
        <w:t xml:space="preserve"> appointed from among the Board Members</w:t>
      </w:r>
      <w:r w:rsidR="00235E7A" w:rsidRPr="004C3505">
        <w:t>,</w:t>
      </w:r>
      <w:r w:rsidR="006B5368" w:rsidRPr="004C3505">
        <w:t xml:space="preserve"> by the Board</w:t>
      </w:r>
      <w:r w:rsidR="00235E7A" w:rsidRPr="004C3505">
        <w:t>,</w:t>
      </w:r>
      <w:r w:rsidR="006B5368" w:rsidRPr="004C3505">
        <w:t xml:space="preserve"> to take on the Chair</w:t>
      </w:r>
      <w:r>
        <w:t>'</w:t>
      </w:r>
      <w:r w:rsidR="006B5368" w:rsidRPr="004C3505">
        <w:t>s duties if the Chair is absent for any reason. The Vice-Chair</w:t>
      </w:r>
      <w:r w:rsidR="00FE5CE9" w:rsidRPr="004C3505">
        <w:t xml:space="preserve"> </w:t>
      </w:r>
      <w:r w:rsidR="006B5368" w:rsidRPr="004C3505">
        <w:t>is also the person</w:t>
      </w:r>
      <w:r w:rsidR="00FE5CE9" w:rsidRPr="004C3505">
        <w:t xml:space="preserve"> </w:t>
      </w:r>
      <w:r w:rsidR="006B5368" w:rsidRPr="004C3505">
        <w:t>to whom Board Members may take any concerns regarding the performance of the Chair.</w:t>
      </w:r>
    </w:p>
    <w:p w14:paraId="5E199054" w14:textId="77777777" w:rsidR="006B5368" w:rsidRPr="004C3505" w:rsidRDefault="00294F15" w:rsidP="00971267">
      <w:pPr>
        <w:pStyle w:val="Heading2"/>
      </w:pPr>
      <w:bookmarkStart w:id="7" w:name="_Toc173498629"/>
      <w:r w:rsidRPr="004C3505">
        <w:t>The Board</w:t>
      </w:r>
      <w:bookmarkEnd w:id="7"/>
    </w:p>
    <w:p w14:paraId="15C2D44A" w14:textId="77777777" w:rsidR="006B5368" w:rsidRPr="004C3505" w:rsidRDefault="006B5368" w:rsidP="00971267">
      <w:pPr>
        <w:pStyle w:val="Numberedlist"/>
      </w:pPr>
      <w:r w:rsidRPr="004C3505">
        <w:t xml:space="preserve">All business shall be </w:t>
      </w:r>
      <w:r w:rsidR="009C3096" w:rsidRPr="004C3505">
        <w:t xml:space="preserve">carried out </w:t>
      </w:r>
      <w:r w:rsidRPr="004C3505">
        <w:t xml:space="preserve">in the name of the Library. </w:t>
      </w:r>
    </w:p>
    <w:p w14:paraId="6E56D254" w14:textId="77777777" w:rsidR="001045A5" w:rsidRPr="004C3505" w:rsidRDefault="006B5368" w:rsidP="00971267">
      <w:pPr>
        <w:pStyle w:val="Numberedlist"/>
      </w:pPr>
      <w:r w:rsidRPr="004C3505">
        <w:t xml:space="preserve">All funds received shall be held in the name of the Library. </w:t>
      </w:r>
    </w:p>
    <w:p w14:paraId="13CFCA3E" w14:textId="77777777" w:rsidR="001045A5" w:rsidRPr="004C3505" w:rsidRDefault="001045A5" w:rsidP="00971267">
      <w:pPr>
        <w:pStyle w:val="Numberedlist"/>
      </w:pPr>
      <w:r w:rsidRPr="004C3505">
        <w:t xml:space="preserve">The Board may </w:t>
      </w:r>
      <w:proofErr w:type="gramStart"/>
      <w:r w:rsidRPr="004C3505">
        <w:t>enter into</w:t>
      </w:r>
      <w:proofErr w:type="gramEnd"/>
      <w:r w:rsidRPr="004C3505">
        <w:t xml:space="preserve"> contracts on behalf of the Library.</w:t>
      </w:r>
    </w:p>
    <w:p w14:paraId="258E6B64" w14:textId="4D510FA2" w:rsidR="006B5368" w:rsidRPr="004C3505" w:rsidRDefault="000C6556" w:rsidP="00971267">
      <w:pPr>
        <w:pStyle w:val="Numberedlist"/>
      </w:pPr>
      <w:r w:rsidRPr="004C3505">
        <w:lastRenderedPageBreak/>
        <w:t xml:space="preserve">The Board is responsible for certain Reserved Matters, as </w:t>
      </w:r>
      <w:r w:rsidR="006B5368" w:rsidRPr="004C3505">
        <w:t>set out in the</w:t>
      </w:r>
      <w:r w:rsidR="001C548E" w:rsidRPr="004C3505">
        <w:t xml:space="preserve"> </w:t>
      </w:r>
      <w:r w:rsidR="004D1498" w:rsidRPr="004C3505">
        <w:t xml:space="preserve">current version of the </w:t>
      </w:r>
      <w:r w:rsidR="001C548E" w:rsidRPr="004C3505">
        <w:t>Library</w:t>
      </w:r>
      <w:r w:rsidR="000475D3">
        <w:t>'</w:t>
      </w:r>
      <w:r w:rsidR="000114A8" w:rsidRPr="004C3505">
        <w:t>s</w:t>
      </w:r>
      <w:r w:rsidR="006B5368" w:rsidRPr="004C3505">
        <w:t xml:space="preserve"> Scheme of Delegation</w:t>
      </w:r>
      <w:r w:rsidR="008C0120" w:rsidRPr="004C3505">
        <w:t>.</w:t>
      </w:r>
      <w:r w:rsidR="006B5368" w:rsidRPr="004C3505">
        <w:t xml:space="preserve"> </w:t>
      </w:r>
    </w:p>
    <w:p w14:paraId="63BA9E03" w14:textId="77777777" w:rsidR="006B5368" w:rsidRPr="004C3505" w:rsidRDefault="00146912" w:rsidP="00971267">
      <w:pPr>
        <w:pStyle w:val="Numberedlist"/>
      </w:pPr>
      <w:r w:rsidRPr="004C3505">
        <w:t>T</w:t>
      </w:r>
      <w:r w:rsidR="006B5368" w:rsidRPr="004C3505">
        <w:t xml:space="preserve">he composition of the Board </w:t>
      </w:r>
      <w:r w:rsidR="002C3377" w:rsidRPr="004C3505">
        <w:t>is set out in</w:t>
      </w:r>
      <w:r w:rsidR="006B5368" w:rsidRPr="004C3505">
        <w:t xml:space="preserve"> the 2012 Act.</w:t>
      </w:r>
    </w:p>
    <w:p w14:paraId="094CCC42" w14:textId="77777777" w:rsidR="006B5368" w:rsidRPr="004C3505" w:rsidRDefault="00146912" w:rsidP="00971267">
      <w:pPr>
        <w:pStyle w:val="Numberedlist"/>
      </w:pPr>
      <w:r w:rsidRPr="004C3505">
        <w:t>T</w:t>
      </w:r>
      <w:r w:rsidR="006B5368" w:rsidRPr="004C3505">
        <w:t xml:space="preserve">he </w:t>
      </w:r>
      <w:r w:rsidR="004534F5" w:rsidRPr="004C3505">
        <w:t>National Librarian</w:t>
      </w:r>
      <w:r w:rsidR="006B5368" w:rsidRPr="004C3505">
        <w:t xml:space="preserve"> is appointed by the Board</w:t>
      </w:r>
      <w:r w:rsidR="00526E00" w:rsidRPr="004C3505">
        <w:t xml:space="preserve"> </w:t>
      </w:r>
      <w:r w:rsidR="005376A1" w:rsidRPr="004C3505">
        <w:t>and approved by</w:t>
      </w:r>
      <w:r w:rsidR="006B5368" w:rsidRPr="004C3505">
        <w:t xml:space="preserve"> Scottish Ministers. </w:t>
      </w:r>
    </w:p>
    <w:p w14:paraId="6244BA6B" w14:textId="77777777" w:rsidR="007E09F5" w:rsidRPr="004C3505" w:rsidRDefault="00AF5209" w:rsidP="00971267">
      <w:pPr>
        <w:pStyle w:val="Numberedlist"/>
      </w:pPr>
      <w:r w:rsidRPr="004C3505">
        <w:t>T</w:t>
      </w:r>
      <w:r w:rsidR="006B5368" w:rsidRPr="004C3505">
        <w:t>he terms and conditions of office of the Chair and Board</w:t>
      </w:r>
      <w:r w:rsidRPr="004C3505">
        <w:t xml:space="preserve"> Members</w:t>
      </w:r>
      <w:r w:rsidR="006B5368" w:rsidRPr="004C3505">
        <w:t xml:space="preserve"> are determined by Scottish Ministers.</w:t>
      </w:r>
      <w:r w:rsidR="007E09F5" w:rsidRPr="004C3505">
        <w:t xml:space="preserve"> </w:t>
      </w:r>
    </w:p>
    <w:p w14:paraId="01B08ECA" w14:textId="77777777" w:rsidR="006B5368" w:rsidRPr="004C3505" w:rsidRDefault="007E09F5" w:rsidP="00971267">
      <w:pPr>
        <w:pStyle w:val="Numberedlist"/>
      </w:pPr>
      <w:r w:rsidRPr="004C3505">
        <w:t xml:space="preserve">Board Members should, on appointment, tell the Chair and Vice-Chair if they are related to any other Board Member. </w:t>
      </w:r>
    </w:p>
    <w:p w14:paraId="6D628EC8" w14:textId="77777777" w:rsidR="006B5368" w:rsidRPr="004C3505" w:rsidRDefault="00AF5209" w:rsidP="00971267">
      <w:pPr>
        <w:pStyle w:val="Numberedlist"/>
      </w:pPr>
      <w:r w:rsidRPr="004C3505">
        <w:t>A</w:t>
      </w:r>
      <w:r w:rsidR="006B5368" w:rsidRPr="004C3505">
        <w:t xml:space="preserve"> Board Member</w:t>
      </w:r>
      <w:r w:rsidRPr="004C3505">
        <w:t xml:space="preserve"> </w:t>
      </w:r>
      <w:r w:rsidR="00574EC6" w:rsidRPr="004C3505">
        <w:t xml:space="preserve">or </w:t>
      </w:r>
      <w:r w:rsidRPr="004C3505">
        <w:t>the Chair</w:t>
      </w:r>
      <w:r w:rsidR="006B5368" w:rsidRPr="004C3505">
        <w:t xml:space="preserve"> may resign by giving notice in writing to Scottish Ministers.</w:t>
      </w:r>
    </w:p>
    <w:p w14:paraId="790C7FB9" w14:textId="77777777" w:rsidR="006B5368" w:rsidRPr="004C3505" w:rsidRDefault="00235E7A" w:rsidP="00971267">
      <w:pPr>
        <w:pStyle w:val="Numberedlist"/>
      </w:pPr>
      <w:r w:rsidRPr="004C3505">
        <w:t>T</w:t>
      </w:r>
      <w:r w:rsidR="006B5368" w:rsidRPr="004C3505">
        <w:t>he Board may appoint up to two of their number to be Vice-Chairs</w:t>
      </w:r>
      <w:r w:rsidR="00656607" w:rsidRPr="004C3505">
        <w:t xml:space="preserve"> and decide their term of office. The term cannot be longer than</w:t>
      </w:r>
      <w:r w:rsidR="006B5368" w:rsidRPr="004C3505">
        <w:t xml:space="preserve"> the remainder of their term as a </w:t>
      </w:r>
      <w:r w:rsidR="00E33D69" w:rsidRPr="004C3505">
        <w:t xml:space="preserve">Board </w:t>
      </w:r>
      <w:r w:rsidR="006B5368" w:rsidRPr="004C3505">
        <w:t xml:space="preserve">Member. </w:t>
      </w:r>
    </w:p>
    <w:p w14:paraId="6F8CD0B8" w14:textId="77777777" w:rsidR="006B5368" w:rsidRPr="004C3505" w:rsidRDefault="006B5368" w:rsidP="00971267">
      <w:pPr>
        <w:pStyle w:val="Numberedlist"/>
      </w:pPr>
      <w:r w:rsidRPr="004C3505">
        <w:t xml:space="preserve">Any </w:t>
      </w:r>
      <w:r w:rsidR="00B37460" w:rsidRPr="004C3505">
        <w:t>Board Member</w:t>
      </w:r>
      <w:r w:rsidRPr="004C3505">
        <w:t xml:space="preserve"> appointed</w:t>
      </w:r>
      <w:r w:rsidR="00235E7A" w:rsidRPr="004C3505">
        <w:t xml:space="preserve"> as Vice-Chair</w:t>
      </w:r>
      <w:r w:rsidRPr="004C3505">
        <w:t xml:space="preserve"> may at any time resign from the office by informing the Chair in writing. </w:t>
      </w:r>
    </w:p>
    <w:p w14:paraId="08300E12" w14:textId="77777777" w:rsidR="006B5368" w:rsidRPr="004C3505" w:rsidRDefault="00656607" w:rsidP="00971267">
      <w:pPr>
        <w:pStyle w:val="Numberedlist"/>
      </w:pPr>
      <w:r w:rsidRPr="004C3505">
        <w:t xml:space="preserve">If </w:t>
      </w:r>
      <w:r w:rsidR="006B5368" w:rsidRPr="004C3505">
        <w:t>the Chair has died</w:t>
      </w:r>
      <w:r w:rsidRPr="004C3505">
        <w:t>,</w:t>
      </w:r>
      <w:r w:rsidR="006B5368" w:rsidRPr="004C3505">
        <w:t xml:space="preserve"> ceased to hold office, or </w:t>
      </w:r>
      <w:r w:rsidRPr="004C3505">
        <w:t>is</w:t>
      </w:r>
      <w:r w:rsidR="006B5368" w:rsidRPr="004C3505">
        <w:t xml:space="preserve"> unable to perform </w:t>
      </w:r>
      <w:r w:rsidRPr="004C3505">
        <w:t>their</w:t>
      </w:r>
      <w:r w:rsidR="006B5368" w:rsidRPr="004C3505">
        <w:t xml:space="preserve"> duties, </w:t>
      </w:r>
      <w:r w:rsidR="00B97589" w:rsidRPr="004C3505">
        <w:t>a</w:t>
      </w:r>
      <w:r w:rsidR="006B5368" w:rsidRPr="004C3505">
        <w:t xml:space="preserve"> Vice-Chair shall act as Chair until a new Chair is appointed or the existing Chair resumes their d</w:t>
      </w:r>
      <w:r w:rsidR="00B37460" w:rsidRPr="004C3505">
        <w:t xml:space="preserve">uties. </w:t>
      </w:r>
      <w:r w:rsidR="005A40A0" w:rsidRPr="004C3505">
        <w:t xml:space="preserve">In this situation, references </w:t>
      </w:r>
      <w:r w:rsidR="006B5368" w:rsidRPr="004C3505">
        <w:t>to the Chair in these Standing Orders</w:t>
      </w:r>
      <w:r w:rsidR="005A40A0" w:rsidRPr="004C3505">
        <w:t xml:space="preserve"> include</w:t>
      </w:r>
      <w:r w:rsidR="006B5368" w:rsidRPr="004C3505">
        <w:t xml:space="preserve"> </w:t>
      </w:r>
      <w:r w:rsidR="00B97589" w:rsidRPr="004C3505">
        <w:t xml:space="preserve">one of the </w:t>
      </w:r>
      <w:r w:rsidR="006B5368" w:rsidRPr="004C3505">
        <w:t>Vice-Chair</w:t>
      </w:r>
      <w:r w:rsidR="00B97589" w:rsidRPr="004C3505">
        <w:t>s</w:t>
      </w:r>
      <w:r w:rsidR="006B5368" w:rsidRPr="004C3505">
        <w:t xml:space="preserve">. </w:t>
      </w:r>
    </w:p>
    <w:p w14:paraId="36987951" w14:textId="37ABA404" w:rsidR="001E099F" w:rsidRPr="004C3505" w:rsidRDefault="001E099F" w:rsidP="00971267">
      <w:pPr>
        <w:pStyle w:val="Numberedlist"/>
      </w:pPr>
      <w:r w:rsidRPr="004C3505">
        <w:t>The Board</w:t>
      </w:r>
      <w:r w:rsidR="000475D3">
        <w:t>'</w:t>
      </w:r>
      <w:r w:rsidRPr="004C3505">
        <w:t xml:space="preserve">s powers may, in emergency, be exercised by the </w:t>
      </w:r>
      <w:r w:rsidR="004534F5" w:rsidRPr="004C3505">
        <w:t>National Librarian</w:t>
      </w:r>
      <w:r w:rsidRPr="004C3505">
        <w:t xml:space="preserve"> and the Chair after consulting at least half of the Board. This shall be reviewed by the Audit </w:t>
      </w:r>
      <w:r w:rsidR="006A485B">
        <w:t>Committee</w:t>
      </w:r>
      <w:r w:rsidRPr="004C3505">
        <w:t xml:space="preserve"> and reported to the next Board meeting. </w:t>
      </w:r>
    </w:p>
    <w:p w14:paraId="1272FBC9" w14:textId="1DBE54DD" w:rsidR="006B5368" w:rsidRPr="004C3505" w:rsidRDefault="004E44A1" w:rsidP="00971267">
      <w:pPr>
        <w:pStyle w:val="Heading2"/>
      </w:pPr>
      <w:bookmarkStart w:id="8" w:name="_Toc173498630"/>
      <w:r w:rsidRPr="004C3505">
        <w:t xml:space="preserve">Board </w:t>
      </w:r>
      <w:r w:rsidR="00E96670">
        <w:t>m</w:t>
      </w:r>
      <w:r w:rsidR="00294F15" w:rsidRPr="004C3505">
        <w:t>eetings</w:t>
      </w:r>
      <w:bookmarkEnd w:id="8"/>
      <w:r w:rsidR="006B5368" w:rsidRPr="004C3505">
        <w:t xml:space="preserve"> </w:t>
      </w:r>
    </w:p>
    <w:p w14:paraId="6031FBF3" w14:textId="77777777" w:rsidR="006B5368" w:rsidRPr="004C3505" w:rsidRDefault="00A80F00" w:rsidP="00971267">
      <w:pPr>
        <w:pStyle w:val="Numberedlist"/>
      </w:pPr>
      <w:r w:rsidRPr="004C3505">
        <w:lastRenderedPageBreak/>
        <w:t>The Board will decide when and where to hold Board meetings.</w:t>
      </w:r>
      <w:r w:rsidR="00A04CC4" w:rsidRPr="004C3505">
        <w:t xml:space="preserve"> </w:t>
      </w:r>
      <w:r w:rsidR="009244C6" w:rsidRPr="004C3505">
        <w:t>Such meetings may be hybrid meetings or entirely virtual meetings as circumstances dictate.</w:t>
      </w:r>
    </w:p>
    <w:p w14:paraId="789B8060" w14:textId="77777777" w:rsidR="00036B04" w:rsidRPr="004C3505" w:rsidRDefault="00CB68DA" w:rsidP="00971267">
      <w:pPr>
        <w:pStyle w:val="Numberedlist"/>
      </w:pPr>
      <w:r w:rsidRPr="004C3505">
        <w:t>A person attending a meeting virtually shall have the same rights to receive notice, speak, vote and otherwise participate in the meeting as they would have if attending the meeting in person.</w:t>
      </w:r>
    </w:p>
    <w:p w14:paraId="0098E0AF" w14:textId="77777777" w:rsidR="00A80F00" w:rsidRPr="004C3505" w:rsidRDefault="006B5368" w:rsidP="00971267">
      <w:pPr>
        <w:pStyle w:val="Numberedlist"/>
      </w:pPr>
      <w:r w:rsidRPr="004C3505">
        <w:t>The Chair may call a Board</w:t>
      </w:r>
      <w:r w:rsidR="00A80F00" w:rsidRPr="004C3505">
        <w:t xml:space="preserve"> meeting</w:t>
      </w:r>
      <w:r w:rsidRPr="004C3505">
        <w:t xml:space="preserve"> at any time. </w:t>
      </w:r>
    </w:p>
    <w:p w14:paraId="03F04C28" w14:textId="77777777" w:rsidR="006B5368" w:rsidRPr="004C3505" w:rsidRDefault="00A80F00" w:rsidP="00971267">
      <w:pPr>
        <w:pStyle w:val="Numberedlist"/>
      </w:pPr>
      <w:r w:rsidRPr="004C3505">
        <w:t xml:space="preserve">Board Members may request the Chair </w:t>
      </w:r>
      <w:r w:rsidR="002456B5" w:rsidRPr="004C3505">
        <w:t>to call</w:t>
      </w:r>
      <w:r w:rsidRPr="004C3505">
        <w:t xml:space="preserve"> a meeting. This request should be </w:t>
      </w:r>
      <w:r w:rsidR="00867912" w:rsidRPr="004C3505">
        <w:t xml:space="preserve">made </w:t>
      </w:r>
      <w:r w:rsidRPr="004C3505">
        <w:t>by at least half of Board Members</w:t>
      </w:r>
      <w:r w:rsidR="00867912" w:rsidRPr="004C3505">
        <w:t>, either in writing or by email</w:t>
      </w:r>
      <w:r w:rsidRPr="004C3505">
        <w:t xml:space="preserve">. </w:t>
      </w:r>
      <w:r w:rsidR="006B5368" w:rsidRPr="004C3505">
        <w:t xml:space="preserve">If the Chair refuses to call a meeting after a </w:t>
      </w:r>
      <w:r w:rsidR="00B37460" w:rsidRPr="004C3505">
        <w:t>request</w:t>
      </w:r>
      <w:r w:rsidRPr="004C3505">
        <w:t>, or</w:t>
      </w:r>
      <w:r w:rsidR="006B5368" w:rsidRPr="004C3505">
        <w:t xml:space="preserve"> does not hold a meeting within ten days</w:t>
      </w:r>
      <w:r w:rsidRPr="004C3505">
        <w:t>, the Board Members</w:t>
      </w:r>
      <w:r w:rsidR="006B5368" w:rsidRPr="004C3505">
        <w:t xml:space="preserve"> may call a meeting. </w:t>
      </w:r>
    </w:p>
    <w:p w14:paraId="34A63EF3" w14:textId="2F63FF15" w:rsidR="006B5368" w:rsidRPr="004C3505" w:rsidRDefault="001F51FC" w:rsidP="00971267">
      <w:pPr>
        <w:pStyle w:val="Numberedlist"/>
      </w:pPr>
      <w:r w:rsidRPr="004C3505">
        <w:t>The Chair, or a</w:t>
      </w:r>
      <w:r w:rsidR="001A147E" w:rsidRPr="004C3505">
        <w:t xml:space="preserve"> Library employee</w:t>
      </w:r>
      <w:r w:rsidRPr="004C3505">
        <w:t xml:space="preserve"> on the Chair</w:t>
      </w:r>
      <w:r w:rsidR="000475D3">
        <w:t>'</w:t>
      </w:r>
      <w:r w:rsidRPr="004C3505">
        <w:t xml:space="preserve">s behalf, will give Board </w:t>
      </w:r>
      <w:r w:rsidR="00073FC7" w:rsidRPr="004C3505">
        <w:t>M</w:t>
      </w:r>
      <w:r w:rsidRPr="004C3505">
        <w:t xml:space="preserve">embers at least </w:t>
      </w:r>
      <w:r w:rsidR="00073FC7" w:rsidRPr="004C3505">
        <w:t>five working</w:t>
      </w:r>
      <w:r w:rsidRPr="004C3505">
        <w:t xml:space="preserve"> days</w:t>
      </w:r>
      <w:r w:rsidR="000475D3">
        <w:t>'</w:t>
      </w:r>
      <w:r w:rsidR="00073FC7" w:rsidRPr="004C3505">
        <w:t xml:space="preserve"> </w:t>
      </w:r>
      <w:r w:rsidRPr="004C3505">
        <w:t>notice of a Board meeting.</w:t>
      </w:r>
      <w:r w:rsidR="006B5368" w:rsidRPr="004C3505">
        <w:t xml:space="preserve"> </w:t>
      </w:r>
      <w:r w:rsidR="00FE5CE9" w:rsidRPr="004C3505">
        <w:t>In practice a calendar of meetings is issued to cover at least six months</w:t>
      </w:r>
      <w:r w:rsidR="00867912" w:rsidRPr="004C3505">
        <w:t xml:space="preserve"> in advance</w:t>
      </w:r>
      <w:r w:rsidR="00FE5CE9" w:rsidRPr="004C3505">
        <w:t>.</w:t>
      </w:r>
    </w:p>
    <w:p w14:paraId="68C9B9E3" w14:textId="77777777" w:rsidR="005A1B2F" w:rsidRPr="004C3505" w:rsidRDefault="00B1709B" w:rsidP="00971267">
      <w:pPr>
        <w:pStyle w:val="Numberedlist"/>
      </w:pPr>
      <w:r w:rsidRPr="004C3505">
        <w:t xml:space="preserve">The notice will take the form of an agenda. </w:t>
      </w:r>
      <w:r w:rsidR="005A1B2F" w:rsidRPr="004C3505">
        <w:t xml:space="preserve">Supporting papers will accompany the agenda, </w:t>
      </w:r>
      <w:r w:rsidR="009E082B" w:rsidRPr="004C3505">
        <w:t>except</w:t>
      </w:r>
      <w:r w:rsidR="005A1B2F" w:rsidRPr="004C3505">
        <w:t xml:space="preserve"> in</w:t>
      </w:r>
      <w:r w:rsidR="009E082B" w:rsidRPr="004C3505">
        <w:t xml:space="preserve"> an</w:t>
      </w:r>
      <w:r w:rsidR="005A1B2F" w:rsidRPr="004C3505">
        <w:t xml:space="preserve"> emergency.</w:t>
      </w:r>
    </w:p>
    <w:p w14:paraId="1DED3091" w14:textId="77777777" w:rsidR="005A1B2F" w:rsidRPr="004C3505" w:rsidRDefault="005A1B2F" w:rsidP="00971267">
      <w:pPr>
        <w:pStyle w:val="Numberedlist"/>
      </w:pPr>
      <w:r w:rsidRPr="004C3505">
        <w:t xml:space="preserve">Failure to serve notice </w:t>
      </w:r>
      <w:r w:rsidR="00A04CC4" w:rsidRPr="004C3505">
        <w:t>on two or more</w:t>
      </w:r>
      <w:r w:rsidRPr="004C3505">
        <w:t xml:space="preserve"> Board Members will invalidate the meeting. A notice shall be presumed to have been served one day after posting or emailing.</w:t>
      </w:r>
    </w:p>
    <w:p w14:paraId="2F6CE678" w14:textId="5A24C352" w:rsidR="006B5368" w:rsidRPr="004C3505" w:rsidRDefault="00E33D69" w:rsidP="00971267">
      <w:pPr>
        <w:pStyle w:val="Numberedlist"/>
      </w:pPr>
      <w:r w:rsidRPr="004C3505">
        <w:t>For</w:t>
      </w:r>
      <w:r w:rsidR="006B5368" w:rsidRPr="004C3505">
        <w:t xml:space="preserve"> a meeting called by Board</w:t>
      </w:r>
      <w:r w:rsidRPr="004C3505">
        <w:t xml:space="preserve"> Members</w:t>
      </w:r>
      <w:r w:rsidR="006B5368" w:rsidRPr="004C3505">
        <w:t xml:space="preserve"> in</w:t>
      </w:r>
      <w:r w:rsidR="009E082B" w:rsidRPr="004C3505">
        <w:t>stead</w:t>
      </w:r>
      <w:r w:rsidR="006B5368" w:rsidRPr="004C3505">
        <w:t xml:space="preserve"> of the Chair, the notice </w:t>
      </w:r>
      <w:r w:rsidR="00001BB0" w:rsidRPr="004C3505">
        <w:t xml:space="preserve">will </w:t>
      </w:r>
      <w:r w:rsidR="00867912" w:rsidRPr="004C3505">
        <w:t xml:space="preserve">advise which Board </w:t>
      </w:r>
      <w:r w:rsidR="000E663C">
        <w:t>M</w:t>
      </w:r>
      <w:r w:rsidR="00867912" w:rsidRPr="004C3505">
        <w:t>embers requested the meeting</w:t>
      </w:r>
      <w:r w:rsidR="005A1B2F" w:rsidRPr="004C3505">
        <w:t>.</w:t>
      </w:r>
      <w:r w:rsidR="006B5368" w:rsidRPr="004C3505">
        <w:t xml:space="preserve"> </w:t>
      </w:r>
      <w:r w:rsidR="005A1B2F" w:rsidRPr="004C3505">
        <w:t>N</w:t>
      </w:r>
      <w:r w:rsidR="006B5368" w:rsidRPr="004C3505">
        <w:t xml:space="preserve">o business shall be transacted at the meeting other than that specified in the notice. </w:t>
      </w:r>
    </w:p>
    <w:p w14:paraId="7FD2617B" w14:textId="4CD4704E" w:rsidR="00697FB3" w:rsidRPr="004C3505" w:rsidRDefault="00697FB3" w:rsidP="00971267">
      <w:pPr>
        <w:pStyle w:val="Numberedlist"/>
      </w:pPr>
      <w:r w:rsidRPr="004C3505">
        <w:t xml:space="preserve">When matters need to be dealt with urgently between Board meetings a telephone or video conference meeting should, wherever possible, be held. Any Board Member who cannot attend should be sent the papers </w:t>
      </w:r>
      <w:r w:rsidRPr="004C3505">
        <w:lastRenderedPageBreak/>
        <w:t xml:space="preserve">and </w:t>
      </w:r>
      <w:proofErr w:type="gramStart"/>
      <w:r w:rsidRPr="004C3505">
        <w:t>have the opportunity to</w:t>
      </w:r>
      <w:proofErr w:type="gramEnd"/>
      <w:r w:rsidRPr="004C3505">
        <w:t xml:space="preserve"> give views to the Chair before the meeting.</w:t>
      </w:r>
      <w:r w:rsidR="00F45111">
        <w:t xml:space="preserve"> </w:t>
      </w:r>
      <w:r w:rsidR="00F45111" w:rsidRPr="00F45111">
        <w:t>Voting by email will be recorded.</w:t>
      </w:r>
    </w:p>
    <w:p w14:paraId="44F2AE5C" w14:textId="36FE9A9C" w:rsidR="001C3A1A" w:rsidRPr="004C3505" w:rsidRDefault="001C3A1A" w:rsidP="00971267">
      <w:pPr>
        <w:pStyle w:val="Numberedlist"/>
      </w:pPr>
      <w:r w:rsidRPr="004C3505">
        <w:t xml:space="preserve">A representative of the Trades Union side at the Library may, at the invitation of the Board, attend Board or </w:t>
      </w:r>
      <w:r w:rsidR="006A485B">
        <w:t>Committee</w:t>
      </w:r>
      <w:r w:rsidRPr="004C3505">
        <w:t xml:space="preserve"> meetings with Observer status. Observers are not entitled to vote at Board or </w:t>
      </w:r>
      <w:r w:rsidR="006A485B">
        <w:t>Committee</w:t>
      </w:r>
      <w:r w:rsidRPr="004C3505">
        <w:t xml:space="preserve"> meetings.</w:t>
      </w:r>
    </w:p>
    <w:p w14:paraId="2D17D0DF" w14:textId="0ADFF508" w:rsidR="006B5368" w:rsidRPr="004C3505" w:rsidRDefault="00C56A68" w:rsidP="00971267">
      <w:pPr>
        <w:pStyle w:val="Numberedlist"/>
      </w:pPr>
      <w:r w:rsidRPr="004C3505">
        <w:t>The Library</w:t>
      </w:r>
      <w:r w:rsidR="006B5368" w:rsidRPr="004C3505">
        <w:t xml:space="preserve"> has a principle of op</w:t>
      </w:r>
      <w:r w:rsidRPr="004C3505">
        <w:t xml:space="preserve">en and transparent governance. </w:t>
      </w:r>
      <w:r w:rsidR="006B5368" w:rsidRPr="004C3505">
        <w:t xml:space="preserve">However, there may be </w:t>
      </w:r>
      <w:r w:rsidR="00CD4E60" w:rsidRPr="004C3505">
        <w:t>papers</w:t>
      </w:r>
      <w:r w:rsidR="006B5368" w:rsidRPr="004C3505">
        <w:t xml:space="preserve"> that only Board Members should </w:t>
      </w:r>
      <w:r w:rsidR="00CD4E60" w:rsidRPr="004C3505">
        <w:t>see</w:t>
      </w:r>
      <w:r w:rsidR="006B5368" w:rsidRPr="004C3505">
        <w:t xml:space="preserve"> and </w:t>
      </w:r>
      <w:r w:rsidR="00CD4E60" w:rsidRPr="004C3505">
        <w:t>discuss</w:t>
      </w:r>
      <w:r w:rsidR="006B5368" w:rsidRPr="004C3505">
        <w:t xml:space="preserve">. The </w:t>
      </w:r>
      <w:r w:rsidR="00CD4E60" w:rsidRPr="004C3505">
        <w:t xml:space="preserve">Chair, advised by the </w:t>
      </w:r>
      <w:r w:rsidR="002E4791" w:rsidRPr="004C3505">
        <w:t>National Librarian</w:t>
      </w:r>
      <w:r w:rsidR="00CD4E60" w:rsidRPr="004C3505">
        <w:t xml:space="preserve">, will decide if </w:t>
      </w:r>
      <w:r w:rsidR="006B5368" w:rsidRPr="004C3505">
        <w:t xml:space="preserve">an item is confidential. Supporting papers for confidential items will only be made available to Board Members and </w:t>
      </w:r>
      <w:r w:rsidR="001A147E" w:rsidRPr="004C3505">
        <w:t>Library employees</w:t>
      </w:r>
      <w:r w:rsidR="006B5368" w:rsidRPr="004C3505">
        <w:t xml:space="preserve"> attending the Board meeting.</w:t>
      </w:r>
      <w:r w:rsidR="007D1B0A" w:rsidRPr="004C3505">
        <w:t xml:space="preserve"> The</w:t>
      </w:r>
      <w:r w:rsidR="00E97C8F" w:rsidRPr="004C3505">
        <w:t xml:space="preserve"> Chair may ask Library employees to withdraw during the discussion of confidential items.</w:t>
      </w:r>
    </w:p>
    <w:p w14:paraId="05B4BF80" w14:textId="77777777" w:rsidR="006B5368" w:rsidRPr="004C3505" w:rsidRDefault="006B5368" w:rsidP="00971267">
      <w:pPr>
        <w:pStyle w:val="Numberedlist"/>
      </w:pPr>
      <w:r w:rsidRPr="004C3505">
        <w:t>Observers are required to withdraw while confid</w:t>
      </w:r>
      <w:r w:rsidR="00C56A68" w:rsidRPr="004C3505">
        <w:t xml:space="preserve">ential </w:t>
      </w:r>
      <w:r w:rsidR="001C3A1A" w:rsidRPr="004C3505">
        <w:t>items are discussed</w:t>
      </w:r>
      <w:r w:rsidR="00C56A68" w:rsidRPr="004C3505">
        <w:t xml:space="preserve">. </w:t>
      </w:r>
      <w:r w:rsidR="001C3A1A" w:rsidRPr="004C3505">
        <w:t>T</w:t>
      </w:r>
      <w:r w:rsidRPr="004C3505">
        <w:t>he Chair</w:t>
      </w:r>
      <w:r w:rsidR="001C3A1A" w:rsidRPr="004C3505">
        <w:t xml:space="preserve"> may </w:t>
      </w:r>
      <w:r w:rsidR="00095A40" w:rsidRPr="004C3505">
        <w:t>allow</w:t>
      </w:r>
      <w:r w:rsidRPr="004C3505">
        <w:t xml:space="preserve"> some or </w:t>
      </w:r>
      <w:proofErr w:type="gramStart"/>
      <w:r w:rsidRPr="004C3505">
        <w:t>all of</w:t>
      </w:r>
      <w:proofErr w:type="gramEnd"/>
      <w:r w:rsidRPr="004C3505">
        <w:t xml:space="preserve"> the Observers to remain.</w:t>
      </w:r>
    </w:p>
    <w:p w14:paraId="022345BB" w14:textId="69CE28B2" w:rsidR="00E82065" w:rsidRPr="004C3505" w:rsidRDefault="00E82065" w:rsidP="00971267">
      <w:pPr>
        <w:pStyle w:val="Numberedlist"/>
      </w:pPr>
      <w:r w:rsidRPr="004C3505">
        <w:t>Draft Board meeting</w:t>
      </w:r>
      <w:r w:rsidR="00876F70" w:rsidRPr="004C3505">
        <w:t xml:space="preserve"> minutes</w:t>
      </w:r>
      <w:r w:rsidRPr="004C3505">
        <w:t xml:space="preserve"> should be submitted to the Chair for approval no later than ten working days after the date of the meeting. The </w:t>
      </w:r>
      <w:r w:rsidR="004534F5" w:rsidRPr="004C3505">
        <w:t>National Librarian</w:t>
      </w:r>
      <w:r w:rsidRPr="004C3505">
        <w:t xml:space="preserve"> shall ensure the deadline for preparing draft minutes </w:t>
      </w:r>
      <w:r w:rsidR="00DC0175">
        <w:t>is</w:t>
      </w:r>
      <w:r w:rsidRPr="004C3505">
        <w:t xml:space="preserve"> met. The Chair shall ensure draft minutes are reviewed and approved </w:t>
      </w:r>
      <w:r w:rsidR="0059213E" w:rsidRPr="004C3505">
        <w:t>in good time</w:t>
      </w:r>
      <w:r w:rsidRPr="004C3505">
        <w:t>.</w:t>
      </w:r>
    </w:p>
    <w:p w14:paraId="1E36BB34" w14:textId="1A71BD0D" w:rsidR="006158F6" w:rsidRPr="004C3505" w:rsidRDefault="006158F6" w:rsidP="00971267">
      <w:pPr>
        <w:pStyle w:val="Numberedlist"/>
      </w:pPr>
      <w:r w:rsidRPr="004C3505">
        <w:t>Draft minutes shall be submitted for the Board</w:t>
      </w:r>
      <w:r w:rsidR="000475D3">
        <w:t>'</w:t>
      </w:r>
      <w:r w:rsidRPr="004C3505">
        <w:t xml:space="preserve">s approval at the next meeting. </w:t>
      </w:r>
    </w:p>
    <w:p w14:paraId="34B86A13" w14:textId="77777777" w:rsidR="006158F6" w:rsidRPr="004C3505" w:rsidRDefault="006158F6" w:rsidP="00971267">
      <w:pPr>
        <w:pStyle w:val="Numberedlist"/>
      </w:pPr>
      <w:r w:rsidRPr="004C3505">
        <w:t xml:space="preserve">Draft minutes will not be discussed except to correct their accuracy or where the Chair considers discussion appropriate. Any amendment to the minutes shall be agreed and recorded. </w:t>
      </w:r>
    </w:p>
    <w:p w14:paraId="21CA1D84" w14:textId="5DC3E7F6" w:rsidR="006158F6" w:rsidRPr="004C3505" w:rsidRDefault="006158F6" w:rsidP="00971267">
      <w:pPr>
        <w:pStyle w:val="Numberedlist"/>
      </w:pPr>
      <w:r w:rsidRPr="004C3505">
        <w:t>Approved</w:t>
      </w:r>
      <w:r w:rsidR="00526E00" w:rsidRPr="004C3505">
        <w:t xml:space="preserve"> Board</w:t>
      </w:r>
      <w:r w:rsidRPr="004C3505">
        <w:t xml:space="preserve"> minutes shall be posted on the Library</w:t>
      </w:r>
      <w:r w:rsidR="000475D3">
        <w:t>'</w:t>
      </w:r>
      <w:r w:rsidRPr="004C3505">
        <w:t>s website.</w:t>
      </w:r>
      <w:r w:rsidR="00526E00" w:rsidRPr="004C3505">
        <w:t xml:space="preserve"> </w:t>
      </w:r>
      <w:r w:rsidR="006A485B">
        <w:t>Committee</w:t>
      </w:r>
      <w:r w:rsidR="00526E00" w:rsidRPr="004C3505">
        <w:t xml:space="preserve"> minutes will not be posted online.</w:t>
      </w:r>
    </w:p>
    <w:p w14:paraId="61DB16C9" w14:textId="77777777" w:rsidR="006B5368" w:rsidRPr="004C3505" w:rsidRDefault="00D376B7" w:rsidP="00971267">
      <w:pPr>
        <w:pStyle w:val="Numberedlist"/>
      </w:pPr>
      <w:r w:rsidRPr="004C3505">
        <w:lastRenderedPageBreak/>
        <w:t>T</w:t>
      </w:r>
      <w:r w:rsidR="006B5368" w:rsidRPr="004C3505">
        <w:t xml:space="preserve">he Board may </w:t>
      </w:r>
      <w:r w:rsidR="00D24F1E" w:rsidRPr="004C3505">
        <w:t xml:space="preserve">decide </w:t>
      </w:r>
      <w:r w:rsidR="006B5368" w:rsidRPr="004C3505">
        <w:t>that certain</w:t>
      </w:r>
      <w:r w:rsidR="00D24F1E" w:rsidRPr="004C3505">
        <w:t xml:space="preserve"> items will</w:t>
      </w:r>
      <w:r w:rsidR="006B5368" w:rsidRPr="004C3505">
        <w:t xml:space="preserve"> appear on every agenda and </w:t>
      </w:r>
      <w:r w:rsidR="00D24F1E" w:rsidRPr="004C3505">
        <w:t xml:space="preserve">will </w:t>
      </w:r>
      <w:r w:rsidR="006B5368" w:rsidRPr="004C3505">
        <w:t xml:space="preserve">be addressed </w:t>
      </w:r>
      <w:r w:rsidR="00D24F1E" w:rsidRPr="004C3505">
        <w:t>before</w:t>
      </w:r>
      <w:r w:rsidR="006B5368" w:rsidRPr="004C3505">
        <w:t xml:space="preserve"> any other business.</w:t>
      </w:r>
      <w:r w:rsidR="009753B8" w:rsidRPr="004C3505">
        <w:t xml:space="preserve"> </w:t>
      </w:r>
    </w:p>
    <w:p w14:paraId="2D0601F3" w14:textId="77777777" w:rsidR="006B5368" w:rsidRPr="004C3505" w:rsidRDefault="006B5368" w:rsidP="00971267">
      <w:pPr>
        <w:pStyle w:val="Numberedlist"/>
      </w:pPr>
      <w:r w:rsidRPr="004C3505">
        <w:t xml:space="preserve">A </w:t>
      </w:r>
      <w:r w:rsidR="005B0EF6" w:rsidRPr="004C3505">
        <w:t xml:space="preserve">Board </w:t>
      </w:r>
      <w:r w:rsidRPr="004C3505">
        <w:t xml:space="preserve">Member </w:t>
      </w:r>
      <w:r w:rsidR="00D24F1E" w:rsidRPr="004C3505">
        <w:t>who wishes an item</w:t>
      </w:r>
      <w:r w:rsidRPr="004C3505">
        <w:t xml:space="preserve"> to be included on an agenda shall </w:t>
      </w:r>
      <w:r w:rsidR="00D24F1E" w:rsidRPr="004C3505">
        <w:t>write or email</w:t>
      </w:r>
      <w:r w:rsidRPr="004C3505">
        <w:t xml:space="preserve"> the Chair at least ten working days before the meeting. The request should include </w:t>
      </w:r>
      <w:r w:rsidR="00251316" w:rsidRPr="004C3505">
        <w:t xml:space="preserve">suitable </w:t>
      </w:r>
      <w:r w:rsidRPr="004C3505">
        <w:t xml:space="preserve">supporting information. </w:t>
      </w:r>
      <w:r w:rsidR="00D24F1E" w:rsidRPr="004C3505">
        <w:t>The Chair may allow items r</w:t>
      </w:r>
      <w:r w:rsidRPr="004C3505">
        <w:t>equest</w:t>
      </w:r>
      <w:r w:rsidR="00D24F1E" w:rsidRPr="004C3505">
        <w:t>ed</w:t>
      </w:r>
      <w:r w:rsidRPr="004C3505">
        <w:t xml:space="preserve"> </w:t>
      </w:r>
      <w:r w:rsidR="00D24F1E" w:rsidRPr="004C3505">
        <w:t>fewer</w:t>
      </w:r>
      <w:r w:rsidRPr="004C3505">
        <w:t xml:space="preserve"> than ten working days before a meeting </w:t>
      </w:r>
      <w:r w:rsidR="00D24F1E" w:rsidRPr="004C3505">
        <w:t xml:space="preserve">to </w:t>
      </w:r>
      <w:r w:rsidRPr="004C3505">
        <w:t xml:space="preserve">be included on the agenda. </w:t>
      </w:r>
    </w:p>
    <w:p w14:paraId="5A859474" w14:textId="000FC15C" w:rsidR="006B5368" w:rsidRPr="004C3505" w:rsidRDefault="00095A40" w:rsidP="00971267">
      <w:pPr>
        <w:pStyle w:val="Numberedlist"/>
      </w:pPr>
      <w:r w:rsidRPr="004C3505">
        <w:t>If the Library receives a</w:t>
      </w:r>
      <w:r w:rsidR="006B5368" w:rsidRPr="004C3505">
        <w:t xml:space="preserve"> </w:t>
      </w:r>
      <w:r w:rsidR="00235512" w:rsidRPr="004C3505">
        <w:t>petition,</w:t>
      </w:r>
      <w:r w:rsidR="006B5368" w:rsidRPr="004C3505">
        <w:t xml:space="preserve"> </w:t>
      </w:r>
      <w:r w:rsidRPr="004C3505">
        <w:t>it</w:t>
      </w:r>
      <w:r w:rsidR="006B5368" w:rsidRPr="004C3505">
        <w:t xml:space="preserve"> shall </w:t>
      </w:r>
      <w:r w:rsidRPr="004C3505">
        <w:t xml:space="preserve">be </w:t>
      </w:r>
      <w:r w:rsidR="006B5368" w:rsidRPr="004C3505">
        <w:t>include</w:t>
      </w:r>
      <w:r w:rsidRPr="004C3505">
        <w:t>d</w:t>
      </w:r>
      <w:r w:rsidR="006B5368" w:rsidRPr="004C3505">
        <w:t xml:space="preserve"> </w:t>
      </w:r>
      <w:r w:rsidRPr="004C3505">
        <w:t>on</w:t>
      </w:r>
      <w:r w:rsidR="006B5368" w:rsidRPr="004C3505">
        <w:t xml:space="preserve"> the agenda of the next Board meeting.</w:t>
      </w:r>
    </w:p>
    <w:p w14:paraId="519D036D" w14:textId="77777777" w:rsidR="006B5368" w:rsidRPr="004C3505" w:rsidRDefault="00095A40" w:rsidP="00971267">
      <w:pPr>
        <w:pStyle w:val="Numberedlist"/>
      </w:pPr>
      <w:r w:rsidRPr="004C3505">
        <w:t xml:space="preserve">The Chair will preside at Board meetings. </w:t>
      </w:r>
      <w:r w:rsidR="006B5368" w:rsidRPr="004C3505">
        <w:t>If the Chair is absent</w:t>
      </w:r>
      <w:r w:rsidRPr="004C3505">
        <w:t>,</w:t>
      </w:r>
      <w:r w:rsidR="006B5368" w:rsidRPr="004C3505">
        <w:t xml:space="preserve"> </w:t>
      </w:r>
      <w:r w:rsidRPr="004C3505">
        <w:t>a</w:t>
      </w:r>
      <w:r w:rsidR="006B5368" w:rsidRPr="004C3505">
        <w:t xml:space="preserve"> Vice-Chair </w:t>
      </w:r>
      <w:r w:rsidRPr="004C3505">
        <w:t xml:space="preserve">will </w:t>
      </w:r>
      <w:r w:rsidR="006B5368" w:rsidRPr="004C3505">
        <w:t>preside. If the Chair and Vice-Chair</w:t>
      </w:r>
      <w:r w:rsidR="009753B8" w:rsidRPr="004C3505">
        <w:t>s</w:t>
      </w:r>
      <w:r w:rsidR="006B5368" w:rsidRPr="004C3505">
        <w:t xml:space="preserve"> are absent</w:t>
      </w:r>
      <w:r w:rsidRPr="004C3505">
        <w:t xml:space="preserve"> the Board members will choose</w:t>
      </w:r>
      <w:r w:rsidR="006B5368" w:rsidRPr="004C3505">
        <w:t xml:space="preserve"> </w:t>
      </w:r>
      <w:r w:rsidRPr="004C3505">
        <w:t xml:space="preserve">a </w:t>
      </w:r>
      <w:r w:rsidR="006B5368" w:rsidRPr="004C3505">
        <w:t>Board Member</w:t>
      </w:r>
      <w:r w:rsidRPr="004C3505">
        <w:t xml:space="preserve"> to</w:t>
      </w:r>
      <w:r w:rsidR="006B5368" w:rsidRPr="004C3505">
        <w:t xml:space="preserve"> preside. </w:t>
      </w:r>
    </w:p>
    <w:p w14:paraId="0F994BE9" w14:textId="77777777" w:rsidR="006B5368" w:rsidRPr="004C3505" w:rsidRDefault="006B5368" w:rsidP="00971267">
      <w:pPr>
        <w:pStyle w:val="Numberedlist"/>
      </w:pPr>
      <w:r w:rsidRPr="004C3505">
        <w:t xml:space="preserve">If the Chair is absent temporarily </w:t>
      </w:r>
      <w:r w:rsidR="00095A40" w:rsidRPr="004C3505">
        <w:t>due to</w:t>
      </w:r>
      <w:r w:rsidRPr="004C3505">
        <w:t xml:space="preserve"> a declared conflict of interest </w:t>
      </w:r>
      <w:r w:rsidR="009753B8" w:rsidRPr="004C3505">
        <w:t xml:space="preserve">a </w:t>
      </w:r>
      <w:r w:rsidRPr="004C3505">
        <w:t xml:space="preserve">Vice-Chair shall preside. If the Chair and </w:t>
      </w:r>
      <w:r w:rsidR="009753B8" w:rsidRPr="004C3505">
        <w:t xml:space="preserve">Vice-Chairs </w:t>
      </w:r>
      <w:r w:rsidRPr="004C3505">
        <w:t xml:space="preserve">are absent the </w:t>
      </w:r>
      <w:r w:rsidR="00073FC7" w:rsidRPr="004C3505">
        <w:t xml:space="preserve">Board </w:t>
      </w:r>
      <w:r w:rsidRPr="004C3505">
        <w:t>Members</w:t>
      </w:r>
      <w:r w:rsidR="00095A40" w:rsidRPr="004C3505">
        <w:t xml:space="preserve"> will choose a Board Member to</w:t>
      </w:r>
      <w:r w:rsidRPr="004C3505">
        <w:t xml:space="preserve"> preside. </w:t>
      </w:r>
    </w:p>
    <w:p w14:paraId="0701DEEC" w14:textId="2DC891AB" w:rsidR="006B5368" w:rsidRPr="004C3505" w:rsidRDefault="006B5368" w:rsidP="00971267">
      <w:pPr>
        <w:pStyle w:val="Numberedlist"/>
      </w:pPr>
      <w:r w:rsidRPr="004C3505">
        <w:t>When an</w:t>
      </w:r>
      <w:r w:rsidR="00D376B7" w:rsidRPr="004C3505">
        <w:t xml:space="preserve"> </w:t>
      </w:r>
      <w:r w:rsidRPr="004C3505">
        <w:t xml:space="preserve">item is </w:t>
      </w:r>
      <w:r w:rsidR="009C1C33" w:rsidRPr="004C3505">
        <w:t>being discussed</w:t>
      </w:r>
      <w:r w:rsidR="00235E7A" w:rsidRPr="004C3505">
        <w:t>,</w:t>
      </w:r>
      <w:r w:rsidRPr="004C3505">
        <w:t xml:space="preserve"> or immediately </w:t>
      </w:r>
      <w:r w:rsidR="009C1C33" w:rsidRPr="004C3505">
        <w:t>before it is discussed</w:t>
      </w:r>
      <w:r w:rsidR="00235E7A" w:rsidRPr="004C3505">
        <w:t>,</w:t>
      </w:r>
      <w:r w:rsidRPr="004C3505">
        <w:t xml:space="preserve"> a</w:t>
      </w:r>
      <w:r w:rsidR="009C1C33" w:rsidRPr="004C3505">
        <w:t>ny</w:t>
      </w:r>
      <w:r w:rsidRPr="004C3505">
        <w:t xml:space="preserve"> </w:t>
      </w:r>
      <w:r w:rsidR="005B0EF6" w:rsidRPr="004C3505">
        <w:t xml:space="preserve">Board </w:t>
      </w:r>
      <w:r w:rsidRPr="004C3505">
        <w:t>Member</w:t>
      </w:r>
      <w:r w:rsidR="009C1C33" w:rsidRPr="004C3505">
        <w:t xml:space="preserve"> may</w:t>
      </w:r>
      <w:r w:rsidRPr="004C3505">
        <w:t xml:space="preserve"> </w:t>
      </w:r>
      <w:r w:rsidR="009C1C33" w:rsidRPr="004C3505">
        <w:t>propose</w:t>
      </w:r>
      <w:r w:rsidR="003F2C1B">
        <w:t>.</w:t>
      </w:r>
    </w:p>
    <w:p w14:paraId="6DD1BCD4" w14:textId="36775E15" w:rsidR="006B5368" w:rsidRPr="004C3505" w:rsidRDefault="00390552" w:rsidP="00971267">
      <w:pPr>
        <w:pStyle w:val="Numberedlist"/>
      </w:pPr>
      <w:r>
        <w:t>A</w:t>
      </w:r>
      <w:r w:rsidR="00CA530C" w:rsidRPr="004C3505">
        <w:t xml:space="preserve">n </w:t>
      </w:r>
      <w:r w:rsidR="006B5368" w:rsidRPr="004C3505">
        <w:t>amendment to the proposed decision</w:t>
      </w:r>
      <w:r w:rsidR="003F2C1B">
        <w:t>.</w:t>
      </w:r>
      <w:r w:rsidR="006B5368" w:rsidRPr="004C3505">
        <w:t xml:space="preserve"> </w:t>
      </w:r>
    </w:p>
    <w:p w14:paraId="2245FA97" w14:textId="52804573" w:rsidR="006B5368" w:rsidRPr="004C3505" w:rsidRDefault="00390552" w:rsidP="00971267">
      <w:pPr>
        <w:pStyle w:val="Numberedlist"/>
      </w:pPr>
      <w:r>
        <w:t>A</w:t>
      </w:r>
      <w:r w:rsidR="00CA530C" w:rsidRPr="004C3505">
        <w:t>djourning</w:t>
      </w:r>
      <w:r w:rsidR="006B5368" w:rsidRPr="004C3505">
        <w:t xml:space="preserve"> the discussion or the meeting</w:t>
      </w:r>
      <w:r w:rsidR="003F2C1B">
        <w:t>.</w:t>
      </w:r>
      <w:r w:rsidR="006B5368" w:rsidRPr="004C3505">
        <w:t xml:space="preserve"> </w:t>
      </w:r>
    </w:p>
    <w:p w14:paraId="71AB4A25" w14:textId="63EDC981" w:rsidR="009E082B" w:rsidRPr="004C3505" w:rsidRDefault="00390552" w:rsidP="00971267">
      <w:pPr>
        <w:pStyle w:val="Numberedlist"/>
      </w:pPr>
      <w:r>
        <w:t>A</w:t>
      </w:r>
      <w:r w:rsidR="009E082B" w:rsidRPr="004C3505">
        <w:t xml:space="preserve">ppointing an ad hoc </w:t>
      </w:r>
      <w:r w:rsidR="006A485B">
        <w:t>Committee</w:t>
      </w:r>
      <w:r w:rsidR="009E082B" w:rsidRPr="004C3505">
        <w:t xml:space="preserve"> to deal with the item</w:t>
      </w:r>
      <w:r w:rsidR="003F2C1B">
        <w:t>.</w:t>
      </w:r>
    </w:p>
    <w:p w14:paraId="53485EBB" w14:textId="39569473" w:rsidR="006B5368" w:rsidRPr="004C3505" w:rsidRDefault="00390552" w:rsidP="00971267">
      <w:pPr>
        <w:pStyle w:val="Numberedlist"/>
      </w:pPr>
      <w:r>
        <w:t>M</w:t>
      </w:r>
      <w:r w:rsidR="009C1C33" w:rsidRPr="004C3505">
        <w:t>oving</w:t>
      </w:r>
      <w:r w:rsidR="006B5368" w:rsidRPr="004C3505">
        <w:t xml:space="preserve"> to the next </w:t>
      </w:r>
      <w:r w:rsidR="009C1C33" w:rsidRPr="004C3505">
        <w:t>item</w:t>
      </w:r>
      <w:r w:rsidR="009E082B" w:rsidRPr="004C3505">
        <w:t xml:space="preserve"> or</w:t>
      </w:r>
      <w:r w:rsidR="006B5368" w:rsidRPr="004C3505">
        <w:t xml:space="preserve"> (*)</w:t>
      </w:r>
      <w:r w:rsidR="003F2C1B">
        <w:t>.</w:t>
      </w:r>
    </w:p>
    <w:p w14:paraId="1A671E5A" w14:textId="44EA9C8D" w:rsidR="006B5368" w:rsidRPr="004C3505" w:rsidRDefault="00390552" w:rsidP="00971267">
      <w:pPr>
        <w:pStyle w:val="Numberedlist"/>
      </w:pPr>
      <w:r>
        <w:t>P</w:t>
      </w:r>
      <w:r w:rsidR="00CA530C" w:rsidRPr="004C3505">
        <w:t xml:space="preserve">utting </w:t>
      </w:r>
      <w:r w:rsidR="006B5368" w:rsidRPr="004C3505">
        <w:t xml:space="preserve">the decision </w:t>
      </w:r>
      <w:r w:rsidR="00CA530C" w:rsidRPr="004C3505">
        <w:t>to the Board</w:t>
      </w:r>
      <w:r w:rsidR="006B5368" w:rsidRPr="004C3505">
        <w:t xml:space="preserve"> (*)</w:t>
      </w:r>
      <w:r w:rsidR="003F2C1B">
        <w:t>.</w:t>
      </w:r>
    </w:p>
    <w:p w14:paraId="01042430" w14:textId="324E9184" w:rsidR="006B5368" w:rsidRPr="004C3505" w:rsidRDefault="00CA530C" w:rsidP="00971267">
      <w:pPr>
        <w:pStyle w:val="Numberedlist"/>
      </w:pPr>
      <w:r w:rsidRPr="004C3505">
        <w:t xml:space="preserve">To ensure objectivity, actions marked with an asterisk (*) </w:t>
      </w:r>
      <w:r w:rsidR="006B5368" w:rsidRPr="004C3505">
        <w:t xml:space="preserve">may only be put by a </w:t>
      </w:r>
      <w:r w:rsidR="005B0EF6" w:rsidRPr="004C3505">
        <w:t xml:space="preserve">Board </w:t>
      </w:r>
      <w:r w:rsidR="006B5368" w:rsidRPr="004C3505">
        <w:t xml:space="preserve">Member who has not previously taken part in the debate. </w:t>
      </w:r>
    </w:p>
    <w:p w14:paraId="16ECEF7A" w14:textId="1D61E73D" w:rsidR="006B5368" w:rsidRPr="004C3505" w:rsidRDefault="00CA530C" w:rsidP="00971267">
      <w:pPr>
        <w:pStyle w:val="Numberedlist"/>
      </w:pPr>
      <w:r w:rsidRPr="004C3505">
        <w:lastRenderedPageBreak/>
        <w:t xml:space="preserve">An amendment will not be allowed </w:t>
      </w:r>
      <w:r w:rsidR="006B5368" w:rsidRPr="004C3505">
        <w:t xml:space="preserve">if, in the opinion of the Chair, the amendment negates the </w:t>
      </w:r>
      <w:r w:rsidRPr="004C3505">
        <w:t>item</w:t>
      </w:r>
      <w:r w:rsidR="006B5368" w:rsidRPr="004C3505">
        <w:t xml:space="preserve">. </w:t>
      </w:r>
    </w:p>
    <w:p w14:paraId="1AABCAFA" w14:textId="73F7E62C" w:rsidR="006B5368" w:rsidRPr="004C3505" w:rsidRDefault="00073FC7" w:rsidP="00971267">
      <w:pPr>
        <w:pStyle w:val="Numberedlist"/>
      </w:pPr>
      <w:r w:rsidRPr="004C3505">
        <w:t xml:space="preserve">Board </w:t>
      </w:r>
      <w:r w:rsidR="006B5368" w:rsidRPr="004C3505">
        <w:t>Members</w:t>
      </w:r>
      <w:r w:rsidR="000475D3">
        <w:t>'</w:t>
      </w:r>
      <w:r w:rsidR="006B5368" w:rsidRPr="004C3505">
        <w:t xml:space="preserve"> </w:t>
      </w:r>
      <w:r w:rsidR="00CA530C" w:rsidRPr="004C3505">
        <w:t>statements at Board meetings</w:t>
      </w:r>
      <w:r w:rsidR="006B5368" w:rsidRPr="004C3505">
        <w:t xml:space="preserve"> shall be relevant to the matter under discussion</w:t>
      </w:r>
      <w:r w:rsidR="00D376B7" w:rsidRPr="004C3505">
        <w:t>. T</w:t>
      </w:r>
      <w:r w:rsidR="006B5368" w:rsidRPr="004C3505">
        <w:t>he Chair</w:t>
      </w:r>
      <w:r w:rsidR="000475D3">
        <w:t>'</w:t>
      </w:r>
      <w:r w:rsidR="00CA530C" w:rsidRPr="004C3505">
        <w:t>s decision</w:t>
      </w:r>
      <w:r w:rsidR="006B5368" w:rsidRPr="004C3505">
        <w:t xml:space="preserve"> on relevancy shall be final. </w:t>
      </w:r>
    </w:p>
    <w:p w14:paraId="4B96ABE1" w14:textId="77777777" w:rsidR="006B5368" w:rsidRPr="004C3505" w:rsidRDefault="00D376B7" w:rsidP="00971267">
      <w:pPr>
        <w:pStyle w:val="Numberedlist"/>
      </w:pPr>
      <w:r w:rsidRPr="004C3505">
        <w:t>E</w:t>
      </w:r>
      <w:r w:rsidR="006B5368" w:rsidRPr="004C3505">
        <w:t xml:space="preserve">very decision shall be </w:t>
      </w:r>
      <w:r w:rsidR="00F143A5" w:rsidRPr="004C3505">
        <w:t xml:space="preserve">made </w:t>
      </w:r>
      <w:r w:rsidR="006B5368" w:rsidRPr="004C3505">
        <w:t>by a maj</w:t>
      </w:r>
      <w:r w:rsidRPr="004C3505">
        <w:t xml:space="preserve">ority of the Chair </w:t>
      </w:r>
      <w:r w:rsidR="006B5368" w:rsidRPr="004C3505">
        <w:t xml:space="preserve">and </w:t>
      </w:r>
      <w:r w:rsidR="00073FC7" w:rsidRPr="004C3505">
        <w:t xml:space="preserve">Board </w:t>
      </w:r>
      <w:r w:rsidR="006B5368" w:rsidRPr="004C3505">
        <w:t xml:space="preserve">Members present and voting. Where a majority is not clear </w:t>
      </w:r>
      <w:r w:rsidR="00F143A5" w:rsidRPr="004C3505">
        <w:t>during the discussion</w:t>
      </w:r>
      <w:r w:rsidR="006B5368" w:rsidRPr="004C3505">
        <w:t xml:space="preserve">, the decision shall be </w:t>
      </w:r>
      <w:r w:rsidR="00F143A5" w:rsidRPr="004C3505">
        <w:t xml:space="preserve">made </w:t>
      </w:r>
      <w:r w:rsidR="006B5368" w:rsidRPr="004C3505">
        <w:t xml:space="preserve">by a show of hands. </w:t>
      </w:r>
      <w:r w:rsidR="00F143A5" w:rsidRPr="004C3505">
        <w:t xml:space="preserve">If </w:t>
      </w:r>
      <w:r w:rsidR="006B5368" w:rsidRPr="004C3505">
        <w:t xml:space="preserve">the number of votes for and against </w:t>
      </w:r>
      <w:r w:rsidR="00F143A5" w:rsidRPr="004C3505">
        <w:t>are</w:t>
      </w:r>
      <w:r w:rsidR="006B5368" w:rsidRPr="004C3505">
        <w:t xml:space="preserve"> equal, the Chair shall have a second</w:t>
      </w:r>
      <w:r w:rsidR="00F143A5" w:rsidRPr="004C3505">
        <w:t>,</w:t>
      </w:r>
      <w:r w:rsidR="006B5368" w:rsidRPr="004C3505">
        <w:t xml:space="preserve"> or casting</w:t>
      </w:r>
      <w:r w:rsidR="00F143A5" w:rsidRPr="004C3505">
        <w:t>,</w:t>
      </w:r>
      <w:r w:rsidR="006B5368" w:rsidRPr="004C3505">
        <w:t xml:space="preserve"> vote. </w:t>
      </w:r>
    </w:p>
    <w:p w14:paraId="6E4CAAC5" w14:textId="77777777" w:rsidR="006B5368" w:rsidRPr="004C3505" w:rsidRDefault="006B5368" w:rsidP="00971267">
      <w:pPr>
        <w:pStyle w:val="Numberedlist"/>
      </w:pPr>
      <w:r w:rsidRPr="004C3505">
        <w:t>A paper ballot may also be used if</w:t>
      </w:r>
      <w:r w:rsidR="00F143A5" w:rsidRPr="004C3505">
        <w:t xml:space="preserve"> requested by</w:t>
      </w:r>
      <w:r w:rsidRPr="004C3505">
        <w:t xml:space="preserve"> a majority of the </w:t>
      </w:r>
      <w:r w:rsidR="00D376B7" w:rsidRPr="004C3505">
        <w:t>Board Members</w:t>
      </w:r>
      <w:r w:rsidRPr="004C3505">
        <w:t xml:space="preserve"> present. </w:t>
      </w:r>
    </w:p>
    <w:p w14:paraId="0E40296D" w14:textId="77777777" w:rsidR="00F739D6" w:rsidRPr="004C3505" w:rsidRDefault="006B5368" w:rsidP="00971267">
      <w:pPr>
        <w:pStyle w:val="Numberedlist"/>
      </w:pPr>
      <w:r w:rsidRPr="004C3505">
        <w:t xml:space="preserve">If a </w:t>
      </w:r>
      <w:r w:rsidR="005B0EF6" w:rsidRPr="004C3505">
        <w:t xml:space="preserve">Board </w:t>
      </w:r>
      <w:r w:rsidRPr="004C3505">
        <w:t xml:space="preserve">Member requests, </w:t>
      </w:r>
      <w:r w:rsidR="00F143A5" w:rsidRPr="004C3505">
        <w:t>their</w:t>
      </w:r>
      <w:r w:rsidRPr="004C3505">
        <w:t xml:space="preserve"> vote shall be recorded </w:t>
      </w:r>
      <w:r w:rsidR="00F143A5" w:rsidRPr="004C3505">
        <w:t>in the minutes</w:t>
      </w:r>
      <w:r w:rsidRPr="004C3505">
        <w:t xml:space="preserve"> (</w:t>
      </w:r>
      <w:r w:rsidR="00F143A5" w:rsidRPr="004C3505">
        <w:t>except when a</w:t>
      </w:r>
      <w:r w:rsidRPr="004C3505">
        <w:t xml:space="preserve"> paper ballot</w:t>
      </w:r>
      <w:r w:rsidR="00F143A5" w:rsidRPr="004C3505">
        <w:t xml:space="preserve"> is used</w:t>
      </w:r>
      <w:r w:rsidRPr="004C3505">
        <w:t xml:space="preserve">). </w:t>
      </w:r>
    </w:p>
    <w:p w14:paraId="4E81F6C4" w14:textId="77777777" w:rsidR="00F739D6" w:rsidRPr="004C3505" w:rsidRDefault="00F143A5" w:rsidP="00971267">
      <w:pPr>
        <w:pStyle w:val="Numberedlist"/>
      </w:pPr>
      <w:r w:rsidRPr="004C3505">
        <w:t>A Board</w:t>
      </w:r>
      <w:r w:rsidR="006B5368" w:rsidRPr="004C3505">
        <w:t xml:space="preserve"> Member </w:t>
      </w:r>
      <w:r w:rsidRPr="004C3505">
        <w:t xml:space="preserve">absent at the time of the </w:t>
      </w:r>
      <w:r w:rsidR="006B5368" w:rsidRPr="004C3505">
        <w:t xml:space="preserve">vote </w:t>
      </w:r>
      <w:r w:rsidRPr="004C3505">
        <w:t xml:space="preserve">may not vote </w:t>
      </w:r>
      <w:r w:rsidR="006B5368" w:rsidRPr="004C3505">
        <w:t xml:space="preserve">by proxy. </w:t>
      </w:r>
    </w:p>
    <w:p w14:paraId="6AE49192" w14:textId="77777777" w:rsidR="00F739D6" w:rsidRPr="004C3505" w:rsidRDefault="00D376B7" w:rsidP="00971267">
      <w:pPr>
        <w:pStyle w:val="Numberedlist"/>
      </w:pPr>
      <w:r w:rsidRPr="004C3505">
        <w:t>A</w:t>
      </w:r>
      <w:r w:rsidR="006B5368" w:rsidRPr="004C3505">
        <w:t>ny of the Standing Orders may be waived</w:t>
      </w:r>
      <w:r w:rsidR="00F739D6" w:rsidRPr="004C3505">
        <w:t xml:space="preserve"> or suspended</w:t>
      </w:r>
      <w:r w:rsidR="006B5368" w:rsidRPr="004C3505">
        <w:t xml:space="preserve"> at any meeting, </w:t>
      </w:r>
      <w:r w:rsidR="00D75BA4" w:rsidRPr="004C3505">
        <w:t>as long as</w:t>
      </w:r>
      <w:r w:rsidR="006B5368" w:rsidRPr="004C3505">
        <w:t xml:space="preserve"> at least two-thirds of Board</w:t>
      </w:r>
      <w:r w:rsidR="00D75BA4" w:rsidRPr="004C3505">
        <w:t xml:space="preserve"> Members</w:t>
      </w:r>
      <w:r w:rsidR="006B5368" w:rsidRPr="004C3505">
        <w:t xml:space="preserve"> are present and </w:t>
      </w:r>
      <w:proofErr w:type="gramStart"/>
      <w:r w:rsidR="006B5368" w:rsidRPr="004C3505">
        <w:t>a majority of</w:t>
      </w:r>
      <w:proofErr w:type="gramEnd"/>
      <w:r w:rsidR="006B5368" w:rsidRPr="004C3505">
        <w:t xml:space="preserve"> </w:t>
      </w:r>
      <w:r w:rsidR="00D75BA4" w:rsidRPr="004C3505">
        <w:t>them</w:t>
      </w:r>
      <w:r w:rsidRPr="004C3505">
        <w:t xml:space="preserve"> vote in favour</w:t>
      </w:r>
      <w:r w:rsidR="00D75BA4" w:rsidRPr="004C3505">
        <w:t xml:space="preserve">. The only exception is </w:t>
      </w:r>
      <w:r w:rsidRPr="004C3505">
        <w:t>where this would contravene a</w:t>
      </w:r>
      <w:r w:rsidR="00D75BA4" w:rsidRPr="004C3505">
        <w:t xml:space="preserve"> legal requirement</w:t>
      </w:r>
      <w:r w:rsidRPr="004C3505">
        <w:t xml:space="preserve"> or guidance issued by Scottish Ministers.</w:t>
      </w:r>
    </w:p>
    <w:p w14:paraId="5DB17C1B" w14:textId="04AA02FB" w:rsidR="006B5368" w:rsidRPr="004C3505" w:rsidRDefault="006B5368" w:rsidP="00971267">
      <w:pPr>
        <w:pStyle w:val="Numberedlist"/>
      </w:pPr>
      <w:r w:rsidRPr="004C3505">
        <w:t>A decision to waive</w:t>
      </w:r>
      <w:r w:rsidR="00F739D6" w:rsidRPr="004C3505">
        <w:t xml:space="preserve"> or suspend</w:t>
      </w:r>
      <w:r w:rsidRPr="004C3505">
        <w:t xml:space="preserve"> Standing Orders shall be recorded in the meeting</w:t>
      </w:r>
      <w:r w:rsidR="000475D3">
        <w:t>'</w:t>
      </w:r>
      <w:r w:rsidR="00EC18C0" w:rsidRPr="004C3505">
        <w:t>s minutes</w:t>
      </w:r>
      <w:r w:rsidRPr="004C3505">
        <w:t xml:space="preserve">. </w:t>
      </w:r>
    </w:p>
    <w:p w14:paraId="7CF31190" w14:textId="77777777" w:rsidR="00F739D6" w:rsidRPr="004C3505" w:rsidRDefault="00F739D6" w:rsidP="00971267">
      <w:pPr>
        <w:pStyle w:val="Numberedlist"/>
      </w:pPr>
      <w:r w:rsidRPr="004C3505">
        <w:t>While Standing Orders are waived, formal business may still be carried out.</w:t>
      </w:r>
    </w:p>
    <w:p w14:paraId="13F5C7E3" w14:textId="50C45E98" w:rsidR="006B5368" w:rsidRPr="004C3505" w:rsidRDefault="006B5368" w:rsidP="00971267">
      <w:pPr>
        <w:pStyle w:val="Numberedlist"/>
      </w:pPr>
      <w:r w:rsidRPr="004C3505">
        <w:t xml:space="preserve">The Audit </w:t>
      </w:r>
      <w:r w:rsidR="006A485B">
        <w:t>Committee</w:t>
      </w:r>
      <w:r w:rsidRPr="004C3505">
        <w:t xml:space="preserve"> </w:t>
      </w:r>
      <w:r w:rsidR="00B23124">
        <w:t xml:space="preserve">and Governance </w:t>
      </w:r>
      <w:r w:rsidR="006A485B">
        <w:t>Committee</w:t>
      </w:r>
      <w:r w:rsidR="00B23124">
        <w:t xml:space="preserve"> </w:t>
      </w:r>
      <w:r w:rsidRPr="004C3505">
        <w:t xml:space="preserve">shall review every decision to waive Standing Orders. </w:t>
      </w:r>
    </w:p>
    <w:p w14:paraId="57020BA2" w14:textId="77777777" w:rsidR="00F739D6" w:rsidRPr="004C3505" w:rsidRDefault="00F739D6" w:rsidP="00971267">
      <w:pPr>
        <w:pStyle w:val="Numberedlist"/>
      </w:pPr>
      <w:r w:rsidRPr="004C3505">
        <w:lastRenderedPageBreak/>
        <w:t xml:space="preserve">No formal business may be carried out while Standing Orders are suspended. </w:t>
      </w:r>
    </w:p>
    <w:p w14:paraId="04851A3A" w14:textId="77777777" w:rsidR="006B5368" w:rsidRPr="004C3505" w:rsidRDefault="006B5368" w:rsidP="00971267">
      <w:pPr>
        <w:pStyle w:val="Numberedlist"/>
      </w:pPr>
      <w:r w:rsidRPr="004C3505">
        <w:t xml:space="preserve">A separate record of matters discussed during the suspension of Standing Orders shall be made and shall be available to the Chair and </w:t>
      </w:r>
      <w:r w:rsidR="00073FC7" w:rsidRPr="004C3505">
        <w:t xml:space="preserve">Board </w:t>
      </w:r>
      <w:r w:rsidRPr="004C3505">
        <w:t xml:space="preserve">Members. </w:t>
      </w:r>
    </w:p>
    <w:p w14:paraId="014BC46B" w14:textId="77777777" w:rsidR="006B5368" w:rsidRPr="004C3505" w:rsidRDefault="00735D8E" w:rsidP="00971267">
      <w:pPr>
        <w:pStyle w:val="Numberedlist"/>
      </w:pPr>
      <w:r w:rsidRPr="004C3505">
        <w:t>T</w:t>
      </w:r>
      <w:r w:rsidR="006B5368" w:rsidRPr="004C3505">
        <w:t xml:space="preserve">hese Standing Orders shall be amended only if: </w:t>
      </w:r>
    </w:p>
    <w:p w14:paraId="52BAE9D4" w14:textId="34CDDC39" w:rsidR="006B5368" w:rsidRPr="004C3505" w:rsidRDefault="00390552" w:rsidP="00971267">
      <w:pPr>
        <w:pStyle w:val="Numberedlist"/>
      </w:pPr>
      <w:r>
        <w:t>A</w:t>
      </w:r>
      <w:r w:rsidR="00D376B7" w:rsidRPr="004C3505">
        <w:t>t least</w:t>
      </w:r>
      <w:r w:rsidR="006B5368" w:rsidRPr="004C3505">
        <w:t xml:space="preserve"> half the Board vote</w:t>
      </w:r>
      <w:r w:rsidR="00EC18C0" w:rsidRPr="004C3505">
        <w:t>s</w:t>
      </w:r>
      <w:r w:rsidR="006B5368" w:rsidRPr="004C3505">
        <w:t xml:space="preserve"> in favour of amendment and</w:t>
      </w:r>
      <w:r w:rsidR="00B834E9">
        <w:t>.</w:t>
      </w:r>
      <w:r w:rsidR="006B5368" w:rsidRPr="004C3505">
        <w:t xml:space="preserve"> </w:t>
      </w:r>
    </w:p>
    <w:p w14:paraId="67A94341" w14:textId="3029866F" w:rsidR="006B5368" w:rsidRPr="004C3505" w:rsidRDefault="00390552" w:rsidP="00971267">
      <w:pPr>
        <w:pStyle w:val="Numberedlist"/>
      </w:pPr>
      <w:r>
        <w:t>A</w:t>
      </w:r>
      <w:r w:rsidR="006B5368" w:rsidRPr="004C3505">
        <w:t xml:space="preserve">t least two-thirds of the Board </w:t>
      </w:r>
      <w:r w:rsidR="00EC18C0" w:rsidRPr="004C3505">
        <w:t xml:space="preserve">is </w:t>
      </w:r>
      <w:r w:rsidR="006B5368" w:rsidRPr="004C3505">
        <w:t>present and</w:t>
      </w:r>
      <w:r w:rsidR="00B834E9">
        <w:t>.</w:t>
      </w:r>
      <w:r w:rsidR="006B5368" w:rsidRPr="004C3505">
        <w:t xml:space="preserve"> </w:t>
      </w:r>
    </w:p>
    <w:p w14:paraId="638606BA" w14:textId="4688ACA3" w:rsidR="006B5368" w:rsidRPr="004C3505" w:rsidRDefault="00390552" w:rsidP="00971267">
      <w:pPr>
        <w:pStyle w:val="Numberedlist"/>
      </w:pPr>
      <w:r>
        <w:t>T</w:t>
      </w:r>
      <w:r w:rsidR="006B5368" w:rsidRPr="004C3505">
        <w:t xml:space="preserve">he variation proposed does not contravene a </w:t>
      </w:r>
      <w:r w:rsidR="00EC18C0" w:rsidRPr="004C3505">
        <w:t>legal requirement</w:t>
      </w:r>
      <w:r w:rsidR="006B5368" w:rsidRPr="004C3505">
        <w:t xml:space="preserve"> or </w:t>
      </w:r>
      <w:r w:rsidR="00EC18C0" w:rsidRPr="004C3505">
        <w:t xml:space="preserve">a </w:t>
      </w:r>
      <w:r w:rsidR="006B5368" w:rsidRPr="004C3505">
        <w:t xml:space="preserve">direction made by Scottish Ministers. </w:t>
      </w:r>
    </w:p>
    <w:p w14:paraId="27BCFFEA" w14:textId="77777777" w:rsidR="006B5368" w:rsidRPr="004C3505" w:rsidRDefault="00735D8E" w:rsidP="00971267">
      <w:pPr>
        <w:pStyle w:val="Numberedlist"/>
      </w:pPr>
      <w:r w:rsidRPr="004C3505">
        <w:t>T</w:t>
      </w:r>
      <w:r w:rsidR="006B5368" w:rsidRPr="004C3505">
        <w:t xml:space="preserve">he names of the Chair and </w:t>
      </w:r>
      <w:r w:rsidR="00073FC7" w:rsidRPr="004C3505">
        <w:t xml:space="preserve">Board </w:t>
      </w:r>
      <w:r w:rsidR="006B5368" w:rsidRPr="004C3505">
        <w:t xml:space="preserve">Members present at </w:t>
      </w:r>
      <w:r w:rsidR="00EC18C0" w:rsidRPr="004C3505">
        <w:t xml:space="preserve">a </w:t>
      </w:r>
      <w:r w:rsidR="006B5368" w:rsidRPr="004C3505">
        <w:t>meeting sh</w:t>
      </w:r>
      <w:r w:rsidR="00B864C2" w:rsidRPr="004C3505">
        <w:t xml:space="preserve">all be recorded in the minutes. </w:t>
      </w:r>
      <w:r w:rsidR="00927B06" w:rsidRPr="004C3505">
        <w:t xml:space="preserve">Board Members attending remotely, via teleconferencing or videoconferencing, </w:t>
      </w:r>
      <w:proofErr w:type="gramStart"/>
      <w:r w:rsidR="00927B06" w:rsidRPr="004C3505">
        <w:t>are considered to be</w:t>
      </w:r>
      <w:proofErr w:type="gramEnd"/>
      <w:r w:rsidR="00927B06" w:rsidRPr="004C3505">
        <w:t xml:space="preserve"> present.</w:t>
      </w:r>
    </w:p>
    <w:p w14:paraId="18B26E88" w14:textId="77777777" w:rsidR="006B5368" w:rsidRPr="004C3505" w:rsidRDefault="000945E1" w:rsidP="00971267">
      <w:pPr>
        <w:pStyle w:val="Numberedlist"/>
      </w:pPr>
      <w:r w:rsidRPr="004C3505">
        <w:t>Quorum: n</w:t>
      </w:r>
      <w:r w:rsidR="006B5368" w:rsidRPr="004C3505">
        <w:t xml:space="preserve">o business </w:t>
      </w:r>
      <w:r w:rsidR="00EC18C0" w:rsidRPr="004C3505">
        <w:t>can be carried out</w:t>
      </w:r>
      <w:r w:rsidR="006B5368" w:rsidRPr="004C3505">
        <w:t xml:space="preserve"> at a meeting unless at least one-third of the Board </w:t>
      </w:r>
      <w:r w:rsidR="00EC18C0" w:rsidRPr="004C3505">
        <w:t xml:space="preserve">is </w:t>
      </w:r>
      <w:r w:rsidR="006B5368" w:rsidRPr="004C3505">
        <w:t xml:space="preserve">present. </w:t>
      </w:r>
    </w:p>
    <w:p w14:paraId="10470591" w14:textId="77777777" w:rsidR="006B5368" w:rsidRPr="004C3505" w:rsidRDefault="006B5368" w:rsidP="00971267">
      <w:pPr>
        <w:pStyle w:val="Numberedlist"/>
      </w:pPr>
      <w:r w:rsidRPr="004C3505">
        <w:t xml:space="preserve">If the Chair or </w:t>
      </w:r>
      <w:r w:rsidR="00735D8E" w:rsidRPr="004C3505">
        <w:t xml:space="preserve">a </w:t>
      </w:r>
      <w:r w:rsidR="005B0EF6" w:rsidRPr="004C3505">
        <w:t xml:space="preserve">Board </w:t>
      </w:r>
      <w:r w:rsidRPr="004C3505">
        <w:t>Member has</w:t>
      </w:r>
      <w:r w:rsidR="00354C04" w:rsidRPr="004C3505">
        <w:t xml:space="preserve"> withdrawn </w:t>
      </w:r>
      <w:r w:rsidR="0068061F" w:rsidRPr="004C3505">
        <w:t>due to</w:t>
      </w:r>
      <w:r w:rsidRPr="004C3505">
        <w:t xml:space="preserve"> a conflict of </w:t>
      </w:r>
      <w:proofErr w:type="gramStart"/>
      <w:r w:rsidRPr="004C3505">
        <w:t>interest</w:t>
      </w:r>
      <w:proofErr w:type="gramEnd"/>
      <w:r w:rsidRPr="004C3505">
        <w:t xml:space="preserve"> </w:t>
      </w:r>
      <w:r w:rsidR="0068061F" w:rsidRPr="004C3505">
        <w:t>they</w:t>
      </w:r>
      <w:r w:rsidRPr="004C3505">
        <w:t xml:space="preserve"> shall no longer count towards the quorum. If a quorum is then not available, </w:t>
      </w:r>
      <w:r w:rsidR="0068061F" w:rsidRPr="004C3505">
        <w:t xml:space="preserve">the </w:t>
      </w:r>
      <w:r w:rsidRPr="004C3505">
        <w:t xml:space="preserve">matter may not be discussed further or voted upon. </w:t>
      </w:r>
      <w:r w:rsidR="0068061F" w:rsidRPr="004C3505">
        <w:t>This</w:t>
      </w:r>
      <w:r w:rsidRPr="004C3505">
        <w:t xml:space="preserve"> shall be recorded in the minutes. </w:t>
      </w:r>
    </w:p>
    <w:p w14:paraId="0FAD3AF5" w14:textId="77777777" w:rsidR="009753B8" w:rsidRPr="004C3505" w:rsidRDefault="004E44A1" w:rsidP="00971267">
      <w:pPr>
        <w:pStyle w:val="Numberedlist"/>
      </w:pPr>
      <w:r w:rsidRPr="004C3505">
        <w:t>When a fraction of the</w:t>
      </w:r>
      <w:r w:rsidR="009753B8" w:rsidRPr="004C3505">
        <w:t xml:space="preserve"> Boar</w:t>
      </w:r>
      <w:r w:rsidR="00735D8E" w:rsidRPr="004C3505">
        <w:t xml:space="preserve">d is </w:t>
      </w:r>
      <w:r w:rsidRPr="004C3505">
        <w:t xml:space="preserve">calculated and is not </w:t>
      </w:r>
      <w:r w:rsidR="00735D8E" w:rsidRPr="004C3505">
        <w:t>a whole number</w:t>
      </w:r>
      <w:r w:rsidRPr="004C3505">
        <w:t xml:space="preserve"> of people</w:t>
      </w:r>
      <w:r w:rsidR="00735D8E" w:rsidRPr="004C3505">
        <w:t>,</w:t>
      </w:r>
      <w:r w:rsidR="009753B8" w:rsidRPr="004C3505">
        <w:t xml:space="preserve"> use the next whole number </w:t>
      </w:r>
      <w:r w:rsidR="009753B8" w:rsidRPr="004C3505">
        <w:rPr>
          <w:i/>
        </w:rPr>
        <w:t>above</w:t>
      </w:r>
      <w:r w:rsidR="009753B8" w:rsidRPr="004C3505">
        <w:t>.</w:t>
      </w:r>
    </w:p>
    <w:p w14:paraId="03BB9416" w14:textId="6598EE0E" w:rsidR="006B5368" w:rsidRPr="004C3505" w:rsidRDefault="006A485B" w:rsidP="00971267">
      <w:pPr>
        <w:pStyle w:val="Heading2"/>
      </w:pPr>
      <w:bookmarkStart w:id="9" w:name="_Toc173498631"/>
      <w:r>
        <w:t>Committee</w:t>
      </w:r>
      <w:r w:rsidR="00B3123D" w:rsidRPr="004C3505">
        <w:t>s</w:t>
      </w:r>
      <w:bookmarkEnd w:id="9"/>
    </w:p>
    <w:p w14:paraId="4E2CC39E" w14:textId="611703B9" w:rsidR="00B8721F" w:rsidRPr="004C3505" w:rsidRDefault="00B8721F" w:rsidP="00971267">
      <w:pPr>
        <w:pStyle w:val="Numberedlist"/>
      </w:pPr>
      <w:r w:rsidRPr="004C3505">
        <w:t xml:space="preserve">The Board may arrange for any of its functions to be carried out by a </w:t>
      </w:r>
      <w:r w:rsidR="006A485B">
        <w:t>Committee</w:t>
      </w:r>
      <w:r w:rsidRPr="004C3505">
        <w:t>. This is subject to legal requirements and any directions from Scottish Ministers.</w:t>
      </w:r>
    </w:p>
    <w:p w14:paraId="26596402" w14:textId="78F6C5B4" w:rsidR="006B5368" w:rsidRPr="004C3505" w:rsidRDefault="00DF3588" w:rsidP="00971267">
      <w:pPr>
        <w:pStyle w:val="Numberedlist"/>
      </w:pPr>
      <w:r w:rsidRPr="004C3505">
        <w:t xml:space="preserve">The Board shall </w:t>
      </w:r>
      <w:r w:rsidR="000D0759" w:rsidRPr="004C3505">
        <w:t xml:space="preserve">create </w:t>
      </w:r>
      <w:r w:rsidR="006A485B">
        <w:t>Committee</w:t>
      </w:r>
      <w:r w:rsidRPr="004C3505">
        <w:t>s of the Board.</w:t>
      </w:r>
    </w:p>
    <w:p w14:paraId="4E5E71E0" w14:textId="4D4378B6" w:rsidR="00597F30" w:rsidRPr="004C3505" w:rsidRDefault="006B5368" w:rsidP="00971267">
      <w:pPr>
        <w:pStyle w:val="Numberedlist"/>
      </w:pPr>
      <w:r w:rsidRPr="004C3505">
        <w:lastRenderedPageBreak/>
        <w:t xml:space="preserve">A </w:t>
      </w:r>
      <w:r w:rsidR="006A485B">
        <w:t>Committee</w:t>
      </w:r>
      <w:r w:rsidR="00526E00" w:rsidRPr="004C3505">
        <w:t xml:space="preserve"> </w:t>
      </w:r>
      <w:r w:rsidRPr="004C3505">
        <w:t xml:space="preserve">may </w:t>
      </w:r>
      <w:r w:rsidR="000D0759" w:rsidRPr="004C3505">
        <w:t xml:space="preserve">create </w:t>
      </w:r>
      <w:r w:rsidRPr="004C3505">
        <w:t>sub-</w:t>
      </w:r>
      <w:r w:rsidR="006A485B">
        <w:t>Committee</w:t>
      </w:r>
      <w:r w:rsidRPr="004C3505">
        <w:t xml:space="preserve">s. </w:t>
      </w:r>
      <w:r w:rsidR="006400CB" w:rsidRPr="004C3505">
        <w:t>The Board must authorise any delegation of powers to the sub-</w:t>
      </w:r>
      <w:r w:rsidR="006A485B">
        <w:t>Committee</w:t>
      </w:r>
      <w:r w:rsidR="006400CB" w:rsidRPr="004C3505">
        <w:t>.</w:t>
      </w:r>
    </w:p>
    <w:p w14:paraId="18436D5A" w14:textId="4FF0C3AF" w:rsidR="00597F30" w:rsidRPr="004C3505" w:rsidRDefault="006B5368" w:rsidP="00971267">
      <w:pPr>
        <w:pStyle w:val="Numberedlist"/>
      </w:pPr>
      <w:r w:rsidRPr="004C3505">
        <w:t xml:space="preserve">The Board shall </w:t>
      </w:r>
      <w:r w:rsidR="00597F30" w:rsidRPr="004C3505">
        <w:t xml:space="preserve">set </w:t>
      </w:r>
      <w:r w:rsidRPr="004C3505">
        <w:t>the membership and</w:t>
      </w:r>
      <w:r w:rsidR="007B233C" w:rsidRPr="004C3505">
        <w:t xml:space="preserve"> approve</w:t>
      </w:r>
      <w:r w:rsidRPr="004C3505">
        <w:t xml:space="preserve"> terms of reference of </w:t>
      </w:r>
      <w:r w:rsidR="006A485B">
        <w:t>Committee</w:t>
      </w:r>
      <w:r w:rsidRPr="004C3505">
        <w:t>s and sub-</w:t>
      </w:r>
      <w:r w:rsidR="006A485B">
        <w:t>Committee</w:t>
      </w:r>
      <w:r w:rsidRPr="004C3505">
        <w:t>s</w:t>
      </w:r>
      <w:r w:rsidR="00597F30" w:rsidRPr="004C3505">
        <w:t>.</w:t>
      </w:r>
    </w:p>
    <w:p w14:paraId="6DC6DA67" w14:textId="78113DC2" w:rsidR="00765EF6" w:rsidRPr="004C3505" w:rsidRDefault="00765EF6" w:rsidP="00971267">
      <w:pPr>
        <w:pStyle w:val="Numberedlist"/>
      </w:pPr>
      <w:r w:rsidRPr="004C3505">
        <w:t xml:space="preserve">The Board Chair </w:t>
      </w:r>
      <w:r w:rsidR="00115FD3" w:rsidRPr="004C3505">
        <w:t xml:space="preserve">shall appoint </w:t>
      </w:r>
      <w:r w:rsidR="006A485B">
        <w:t>Committee</w:t>
      </w:r>
      <w:r w:rsidR="00115FD3" w:rsidRPr="004C3505">
        <w:t xml:space="preserve"> Chairs which will be put to the subsequent Board meeting for ratification by the Board.</w:t>
      </w:r>
    </w:p>
    <w:p w14:paraId="00B590EA" w14:textId="449C9C78" w:rsidR="006B5368" w:rsidRPr="004C3505" w:rsidRDefault="00597F30" w:rsidP="00971267">
      <w:pPr>
        <w:pStyle w:val="Numberedlist"/>
      </w:pPr>
      <w:r w:rsidRPr="004C3505">
        <w:t xml:space="preserve">The Board </w:t>
      </w:r>
      <w:r w:rsidR="006B5368" w:rsidRPr="004C3505">
        <w:t>shall</w:t>
      </w:r>
      <w:r w:rsidR="00C865EE" w:rsidRPr="004C3505">
        <w:t xml:space="preserve"> </w:t>
      </w:r>
      <w:r w:rsidR="006B5368" w:rsidRPr="004C3505">
        <w:t xml:space="preserve">receive reports or minutes of </w:t>
      </w:r>
      <w:r w:rsidR="006A485B">
        <w:t>Committee</w:t>
      </w:r>
      <w:r w:rsidR="006B5368" w:rsidRPr="004C3505">
        <w:t>s</w:t>
      </w:r>
      <w:r w:rsidRPr="004C3505">
        <w:t xml:space="preserve"> and sub-</w:t>
      </w:r>
      <w:r w:rsidR="006A485B">
        <w:t>Committee</w:t>
      </w:r>
      <w:r w:rsidRPr="004C3505">
        <w:t>s</w:t>
      </w:r>
      <w:r w:rsidR="006B5368" w:rsidRPr="004C3505">
        <w:t xml:space="preserve">. </w:t>
      </w:r>
    </w:p>
    <w:p w14:paraId="50851F46" w14:textId="48C792AC" w:rsidR="006B5368" w:rsidRPr="004C3505" w:rsidRDefault="006B5368" w:rsidP="00971267">
      <w:pPr>
        <w:pStyle w:val="Numberedlist"/>
      </w:pPr>
      <w:r w:rsidRPr="004C3505">
        <w:t>The</w:t>
      </w:r>
      <w:r w:rsidR="00597F30" w:rsidRPr="004C3505">
        <w:t>se</w:t>
      </w:r>
      <w:r w:rsidRPr="004C3505">
        <w:t xml:space="preserve"> Standing Orders, as far as they are applicable, shall apply to </w:t>
      </w:r>
      <w:r w:rsidR="006A485B">
        <w:t>Committee</w:t>
      </w:r>
      <w:r w:rsidR="00597F30" w:rsidRPr="004C3505">
        <w:t xml:space="preserve"> </w:t>
      </w:r>
      <w:r w:rsidRPr="004C3505">
        <w:t xml:space="preserve">meetings. </w:t>
      </w:r>
      <w:r w:rsidR="007B233C" w:rsidRPr="004C3505">
        <w:t xml:space="preserve">When used in </w:t>
      </w:r>
      <w:r w:rsidR="006A485B">
        <w:t>Committee</w:t>
      </w:r>
      <w:r w:rsidR="007B233C" w:rsidRPr="004C3505">
        <w:t xml:space="preserve"> </w:t>
      </w:r>
      <w:r w:rsidR="00597F30" w:rsidRPr="004C3505">
        <w:t>context</w:t>
      </w:r>
      <w:r w:rsidR="007B233C" w:rsidRPr="004C3505">
        <w:t>,</w:t>
      </w:r>
      <w:r w:rsidRPr="004C3505">
        <w:t xml:space="preserve"> </w:t>
      </w:r>
      <w:r w:rsidR="000475D3">
        <w:t>'</w:t>
      </w:r>
      <w:r w:rsidRPr="004C3505">
        <w:t>Chair</w:t>
      </w:r>
      <w:r w:rsidR="000475D3">
        <w:t>'</w:t>
      </w:r>
      <w:r w:rsidRPr="004C3505">
        <w:t xml:space="preserve"> </w:t>
      </w:r>
      <w:r w:rsidR="00597F30" w:rsidRPr="004C3505">
        <w:t>refers to</w:t>
      </w:r>
      <w:r w:rsidRPr="004C3505">
        <w:t xml:space="preserve"> the Chair of the </w:t>
      </w:r>
      <w:r w:rsidR="006A485B">
        <w:t>Committee</w:t>
      </w:r>
      <w:r w:rsidRPr="004C3505">
        <w:t xml:space="preserve"> </w:t>
      </w:r>
      <w:r w:rsidR="00597F30" w:rsidRPr="004C3505">
        <w:t>and</w:t>
      </w:r>
      <w:r w:rsidRPr="004C3505">
        <w:t xml:space="preserve"> </w:t>
      </w:r>
      <w:r w:rsidR="000475D3">
        <w:t>'</w:t>
      </w:r>
      <w:r w:rsidR="00683267" w:rsidRPr="004C3505">
        <w:t>Board Member</w:t>
      </w:r>
      <w:r w:rsidR="000475D3">
        <w:t>'</w:t>
      </w:r>
      <w:r w:rsidRPr="004C3505">
        <w:t xml:space="preserve"> </w:t>
      </w:r>
      <w:r w:rsidR="00597F30" w:rsidRPr="004C3505">
        <w:t xml:space="preserve">refers </w:t>
      </w:r>
      <w:r w:rsidRPr="004C3505">
        <w:t xml:space="preserve">to a </w:t>
      </w:r>
      <w:r w:rsidR="006A485B">
        <w:t>Committee</w:t>
      </w:r>
      <w:r w:rsidR="00597F30" w:rsidRPr="004C3505">
        <w:t xml:space="preserve"> Member</w:t>
      </w:r>
      <w:r w:rsidRPr="004C3505">
        <w:t xml:space="preserve">. </w:t>
      </w:r>
    </w:p>
    <w:p w14:paraId="1E0D9819" w14:textId="04282EC1" w:rsidR="006B5368" w:rsidRPr="004C3505" w:rsidRDefault="006B5368" w:rsidP="00971267">
      <w:pPr>
        <w:pStyle w:val="Numberedlist"/>
      </w:pPr>
      <w:r w:rsidRPr="004C3505">
        <w:t xml:space="preserve">The Board shall approve appointments to </w:t>
      </w:r>
      <w:r w:rsidR="006400CB" w:rsidRPr="004C3505">
        <w:t>all</w:t>
      </w:r>
      <w:r w:rsidRPr="004C3505">
        <w:t xml:space="preserve"> </w:t>
      </w:r>
      <w:r w:rsidR="006A485B">
        <w:t>Committee</w:t>
      </w:r>
      <w:r w:rsidRPr="004C3505">
        <w:t xml:space="preserve">s </w:t>
      </w:r>
      <w:r w:rsidR="006400CB" w:rsidRPr="004C3505">
        <w:t>and sub-</w:t>
      </w:r>
      <w:r w:rsidR="006A485B">
        <w:t>Committee</w:t>
      </w:r>
      <w:r w:rsidR="006400CB" w:rsidRPr="004C3505">
        <w:t>s</w:t>
      </w:r>
      <w:r w:rsidRPr="004C3505">
        <w:t xml:space="preserve">. </w:t>
      </w:r>
    </w:p>
    <w:p w14:paraId="0A90C9F5" w14:textId="72D5ECAC" w:rsidR="006B5368" w:rsidRPr="004C3505" w:rsidRDefault="00093D15" w:rsidP="00971267">
      <w:pPr>
        <w:pStyle w:val="Heading2"/>
      </w:pPr>
      <w:bookmarkStart w:id="10" w:name="_Toc173498632"/>
      <w:r w:rsidRPr="004C3505">
        <w:t>Conflicts</w:t>
      </w:r>
      <w:r w:rsidR="00B3123D" w:rsidRPr="004C3505">
        <w:t xml:space="preserve"> of </w:t>
      </w:r>
      <w:r w:rsidR="00E96670">
        <w:t>i</w:t>
      </w:r>
      <w:r w:rsidR="00B3123D" w:rsidRPr="004C3505">
        <w:t>nterests</w:t>
      </w:r>
      <w:bookmarkEnd w:id="10"/>
    </w:p>
    <w:p w14:paraId="6FA06B6E" w14:textId="77777777" w:rsidR="00493693" w:rsidRPr="004C3505" w:rsidRDefault="006B5368" w:rsidP="00971267">
      <w:pPr>
        <w:pStyle w:val="Numberedlist"/>
      </w:pPr>
      <w:r w:rsidRPr="004C3505">
        <w:t xml:space="preserve">All Board Members should declare </w:t>
      </w:r>
      <w:r w:rsidR="00C865EE" w:rsidRPr="004C3505">
        <w:t xml:space="preserve">any relevant </w:t>
      </w:r>
      <w:r w:rsidRPr="004C3505">
        <w:t>interests on appointment</w:t>
      </w:r>
      <w:r w:rsidR="00C865EE" w:rsidRPr="004C3505">
        <w:t xml:space="preserve"> and whenever these interests change</w:t>
      </w:r>
      <w:r w:rsidRPr="004C3505">
        <w:t xml:space="preserve">. </w:t>
      </w:r>
    </w:p>
    <w:p w14:paraId="78465A56" w14:textId="1C4BF01D" w:rsidR="00493693" w:rsidRPr="004C3505" w:rsidRDefault="00493693" w:rsidP="00971267">
      <w:pPr>
        <w:pStyle w:val="Numberedlist"/>
      </w:pPr>
      <w:r w:rsidRPr="004C3505">
        <w:t>Relevant i</w:t>
      </w:r>
      <w:r w:rsidR="006B5368" w:rsidRPr="004C3505">
        <w:t>nterests</w:t>
      </w:r>
      <w:r w:rsidRPr="004C3505">
        <w:t xml:space="preserve"> are defined in the Library</w:t>
      </w:r>
      <w:r w:rsidR="000475D3">
        <w:t>'</w:t>
      </w:r>
      <w:r w:rsidRPr="004C3505">
        <w:t xml:space="preserve">s </w:t>
      </w:r>
      <w:hyperlink r:id="rId17" w:history="1">
        <w:r w:rsidRPr="00CA5D09">
          <w:rPr>
            <w:rStyle w:val="Hyperlink"/>
          </w:rPr>
          <w:t>Code of Conduct for Board Members</w:t>
        </w:r>
      </w:hyperlink>
      <w:r w:rsidRPr="004C3505">
        <w:t>.</w:t>
      </w:r>
      <w:r w:rsidRPr="004C3505" w:rsidDel="00493693">
        <w:t xml:space="preserve"> </w:t>
      </w:r>
    </w:p>
    <w:p w14:paraId="3E048D5A" w14:textId="50F2A3F5" w:rsidR="004F3082" w:rsidRPr="004C3505" w:rsidRDefault="004F3082" w:rsidP="00971267">
      <w:pPr>
        <w:pStyle w:val="Numberedlist"/>
      </w:pPr>
      <w:r w:rsidRPr="004C3505">
        <w:t>The interests of Board Members</w:t>
      </w:r>
      <w:r w:rsidR="000475D3">
        <w:t>'</w:t>
      </w:r>
      <w:r w:rsidRPr="004C3505">
        <w:t xml:space="preserve"> immediate family and close associates are also regarded as relevant.</w:t>
      </w:r>
    </w:p>
    <w:p w14:paraId="4FAF9621" w14:textId="276FC3BC" w:rsidR="006B5368" w:rsidRPr="004C3505" w:rsidRDefault="004B3177" w:rsidP="00971267">
      <w:pPr>
        <w:pStyle w:val="Numberedlist"/>
      </w:pPr>
      <w:r w:rsidRPr="004C3505">
        <w:t>When</w:t>
      </w:r>
      <w:r w:rsidR="006B5368" w:rsidRPr="004C3505">
        <w:t xml:space="preserve"> Board </w:t>
      </w:r>
      <w:r w:rsidR="00683267" w:rsidRPr="004C3505">
        <w:t>M</w:t>
      </w:r>
      <w:r w:rsidR="006B5368" w:rsidRPr="004C3505">
        <w:t>embers</w:t>
      </w:r>
      <w:r w:rsidR="000475D3">
        <w:t>'</w:t>
      </w:r>
      <w:r w:rsidR="006B5368" w:rsidRPr="004C3505">
        <w:t xml:space="preserve"> interests are declared</w:t>
      </w:r>
      <w:r w:rsidRPr="004C3505">
        <w:t xml:space="preserve"> during a </w:t>
      </w:r>
      <w:r w:rsidR="00492201" w:rsidRPr="004C3505">
        <w:t xml:space="preserve">Board </w:t>
      </w:r>
      <w:r w:rsidR="00235512" w:rsidRPr="004C3505">
        <w:t>meeting,</w:t>
      </w:r>
      <w:r w:rsidR="006B5368" w:rsidRPr="004C3505">
        <w:t xml:space="preserve"> they should be recorded in the minutes. </w:t>
      </w:r>
    </w:p>
    <w:p w14:paraId="1E1F4110" w14:textId="26DCE60B" w:rsidR="006B5368" w:rsidRPr="004C3505" w:rsidRDefault="006B5368" w:rsidP="00971267">
      <w:pPr>
        <w:pStyle w:val="Numberedlist"/>
      </w:pPr>
      <w:r w:rsidRPr="004C3505">
        <w:t xml:space="preserve">Board </w:t>
      </w:r>
      <w:r w:rsidR="00683267" w:rsidRPr="004C3505">
        <w:t>M</w:t>
      </w:r>
      <w:r w:rsidRPr="004C3505">
        <w:t>embers</w:t>
      </w:r>
      <w:r w:rsidR="000475D3">
        <w:t>'</w:t>
      </w:r>
      <w:r w:rsidRPr="004C3505">
        <w:t xml:space="preserve"> directorships of companies likely or possibly seeking to do business with the Library should be published in the Board</w:t>
      </w:r>
      <w:r w:rsidR="000475D3">
        <w:t>'</w:t>
      </w:r>
      <w:r w:rsidRPr="004C3505">
        <w:t xml:space="preserve">s Annual Report. </w:t>
      </w:r>
    </w:p>
    <w:p w14:paraId="300FCAD2" w14:textId="77777777" w:rsidR="006B5368" w:rsidRPr="004C3505" w:rsidRDefault="006A3939" w:rsidP="00971267">
      <w:pPr>
        <w:pStyle w:val="Numberedlist"/>
      </w:pPr>
      <w:r w:rsidRPr="004C3505">
        <w:lastRenderedPageBreak/>
        <w:t>I</w:t>
      </w:r>
      <w:r w:rsidR="006B5368" w:rsidRPr="004C3505">
        <w:t>f a conf</w:t>
      </w:r>
      <w:r w:rsidR="00683267" w:rsidRPr="004C3505">
        <w:t>lict of interest is established</w:t>
      </w:r>
      <w:r w:rsidRPr="004C3505">
        <w:t xml:space="preserve"> </w:t>
      </w:r>
      <w:r w:rsidR="00F42A54" w:rsidRPr="004C3505">
        <w:t>d</w:t>
      </w:r>
      <w:r w:rsidRPr="004C3505">
        <w:t>uring a Board meeting</w:t>
      </w:r>
      <w:r w:rsidR="00527BED" w:rsidRPr="004C3505">
        <w:t>,</w:t>
      </w:r>
      <w:r w:rsidR="006B5368" w:rsidRPr="004C3505">
        <w:t xml:space="preserve"> the </w:t>
      </w:r>
      <w:r w:rsidR="005B0EF6" w:rsidRPr="004C3505">
        <w:t xml:space="preserve">Board </w:t>
      </w:r>
      <w:r w:rsidR="006B5368" w:rsidRPr="004C3505">
        <w:t>Member concerned should withdraw from the meeting and play no part in the relevant discussion or decision.</w:t>
      </w:r>
    </w:p>
    <w:p w14:paraId="68E4A31E" w14:textId="77777777" w:rsidR="006D59F8" w:rsidRPr="004C3505" w:rsidRDefault="006B5368" w:rsidP="00971267">
      <w:pPr>
        <w:pStyle w:val="Numberedlist"/>
      </w:pPr>
      <w:r w:rsidRPr="004C3505">
        <w:t>If Board Members have any doubt about the relevance of an interest, this should be discussed with the Chair.</w:t>
      </w:r>
      <w:r w:rsidR="006D59F8" w:rsidRPr="004C3505">
        <w:t xml:space="preserve"> </w:t>
      </w:r>
    </w:p>
    <w:p w14:paraId="2652A505" w14:textId="77777777" w:rsidR="006B5368" w:rsidRPr="004C3505" w:rsidRDefault="006D59F8" w:rsidP="00971267">
      <w:pPr>
        <w:pStyle w:val="Numberedlist"/>
      </w:pPr>
      <w:r w:rsidRPr="004C3505">
        <w:t>T</w:t>
      </w:r>
      <w:r w:rsidR="006B5368" w:rsidRPr="004C3505">
        <w:t xml:space="preserve">he </w:t>
      </w:r>
      <w:r w:rsidR="002E4791" w:rsidRPr="004C3505">
        <w:t xml:space="preserve">National Librarian </w:t>
      </w:r>
      <w:r w:rsidR="006B5368" w:rsidRPr="004C3505">
        <w:t xml:space="preserve">will </w:t>
      </w:r>
      <w:r w:rsidR="004F3082" w:rsidRPr="004C3505">
        <w:t xml:space="preserve">make sure </w:t>
      </w:r>
      <w:r w:rsidR="006B5368" w:rsidRPr="004C3505">
        <w:t>a Register of Interests record</w:t>
      </w:r>
      <w:r w:rsidR="004F3082" w:rsidRPr="004C3505">
        <w:t>s</w:t>
      </w:r>
      <w:r w:rsidR="006B5368" w:rsidRPr="004C3505">
        <w:t xml:space="preserve"> </w:t>
      </w:r>
      <w:r w:rsidRPr="004C3505">
        <w:t>any</w:t>
      </w:r>
      <w:r w:rsidR="006B5368" w:rsidRPr="004C3505">
        <w:t xml:space="preserve"> declarations of interests </w:t>
      </w:r>
      <w:r w:rsidR="004F3082" w:rsidRPr="004C3505">
        <w:t xml:space="preserve">by </w:t>
      </w:r>
      <w:r w:rsidR="006B5368" w:rsidRPr="004C3505">
        <w:t xml:space="preserve">Board Members. </w:t>
      </w:r>
    </w:p>
    <w:p w14:paraId="4B91729A" w14:textId="77777777" w:rsidR="006B5368" w:rsidRPr="004C3505" w:rsidRDefault="006B5368" w:rsidP="00971267">
      <w:pPr>
        <w:pStyle w:val="Numberedlist"/>
      </w:pPr>
      <w:r w:rsidRPr="004C3505">
        <w:t>The</w:t>
      </w:r>
      <w:r w:rsidR="004F3082" w:rsidRPr="004C3505">
        <w:t xml:space="preserve"> Register</w:t>
      </w:r>
      <w:r w:rsidRPr="004C3505">
        <w:t xml:space="preserve"> will be</w:t>
      </w:r>
      <w:r w:rsidR="004F3082" w:rsidRPr="004C3505">
        <w:t xml:space="preserve"> reviewed and updated</w:t>
      </w:r>
      <w:r w:rsidRPr="004C3505">
        <w:t xml:space="preserve"> </w:t>
      </w:r>
      <w:r w:rsidR="00711995" w:rsidRPr="004C3505">
        <w:t>annual</w:t>
      </w:r>
      <w:r w:rsidR="004F3082" w:rsidRPr="004C3505">
        <w:t>ly</w:t>
      </w:r>
      <w:r w:rsidRPr="004C3505">
        <w:t xml:space="preserve">. </w:t>
      </w:r>
    </w:p>
    <w:p w14:paraId="25E66A38" w14:textId="43E97D35" w:rsidR="006B5368" w:rsidRPr="004C3505" w:rsidRDefault="006B5368" w:rsidP="00971267">
      <w:pPr>
        <w:pStyle w:val="Numberedlist"/>
      </w:pPr>
      <w:r w:rsidRPr="004C3505">
        <w:t xml:space="preserve">The Register will be available to the public </w:t>
      </w:r>
      <w:r w:rsidR="00305D98" w:rsidRPr="004C3505">
        <w:t>on the Library</w:t>
      </w:r>
      <w:r w:rsidR="000475D3">
        <w:t>'</w:t>
      </w:r>
      <w:r w:rsidR="00305D98" w:rsidRPr="004C3505">
        <w:t>s website</w:t>
      </w:r>
      <w:r w:rsidRPr="004C3505">
        <w:t xml:space="preserve">. </w:t>
      </w:r>
    </w:p>
    <w:p w14:paraId="1385ABE1" w14:textId="62CE59FB" w:rsidR="006B5368" w:rsidRPr="004C3505" w:rsidRDefault="001045A5" w:rsidP="00971267">
      <w:pPr>
        <w:pStyle w:val="Heading2"/>
      </w:pPr>
      <w:bookmarkStart w:id="11" w:name="_Toc173498633"/>
      <w:r w:rsidRPr="004C3505">
        <w:t>Signing</w:t>
      </w:r>
      <w:r w:rsidR="00B3123D" w:rsidRPr="004C3505">
        <w:t xml:space="preserve"> </w:t>
      </w:r>
      <w:r w:rsidR="00E96670">
        <w:t>d</w:t>
      </w:r>
      <w:r w:rsidR="00B3123D" w:rsidRPr="004C3505">
        <w:t>ocuments</w:t>
      </w:r>
      <w:bookmarkEnd w:id="11"/>
      <w:r w:rsidR="006B5368" w:rsidRPr="004C3505">
        <w:t xml:space="preserve"> </w:t>
      </w:r>
    </w:p>
    <w:p w14:paraId="0A1F9FCC" w14:textId="77777777" w:rsidR="006B5368" w:rsidRPr="004C3505" w:rsidRDefault="00556571" w:rsidP="00971267">
      <w:pPr>
        <w:pStyle w:val="Numberedlist"/>
      </w:pPr>
      <w:r w:rsidRPr="004C3505">
        <w:t>A</w:t>
      </w:r>
      <w:r w:rsidR="006B5368" w:rsidRPr="004C3505">
        <w:t xml:space="preserve"> document </w:t>
      </w:r>
      <w:r w:rsidRPr="004C3505">
        <w:t>to be signed as part of</w:t>
      </w:r>
      <w:r w:rsidR="006B5368" w:rsidRPr="004C3505">
        <w:t xml:space="preserve"> legal proceedings shall be signed by the Chair and </w:t>
      </w:r>
      <w:r w:rsidRPr="004C3505">
        <w:t xml:space="preserve">the </w:t>
      </w:r>
      <w:r w:rsidR="004534F5" w:rsidRPr="004C3505">
        <w:t>National Librarian</w:t>
      </w:r>
      <w:r w:rsidR="006B5368" w:rsidRPr="004C3505">
        <w:t xml:space="preserve">, unless </w:t>
      </w:r>
      <w:r w:rsidR="002B0F34" w:rsidRPr="004C3505">
        <w:t>another</w:t>
      </w:r>
      <w:r w:rsidR="006B5368" w:rsidRPr="004C3505">
        <w:t xml:space="preserve"> </w:t>
      </w:r>
      <w:r w:rsidR="001A147E" w:rsidRPr="004C3505">
        <w:t>Library employee</w:t>
      </w:r>
      <w:r w:rsidR="006B5368" w:rsidRPr="004C3505">
        <w:t xml:space="preserve"> </w:t>
      </w:r>
      <w:r w:rsidR="002B0F34" w:rsidRPr="004C3505">
        <w:t>has been authorised by the Board to sign</w:t>
      </w:r>
      <w:r w:rsidR="006B5368" w:rsidRPr="004C3505">
        <w:t xml:space="preserve">. </w:t>
      </w:r>
    </w:p>
    <w:p w14:paraId="7A420C67" w14:textId="77777777" w:rsidR="006B5368" w:rsidRPr="004C3505" w:rsidRDefault="006B5368" w:rsidP="00971267">
      <w:pPr>
        <w:pStyle w:val="Numberedlist"/>
      </w:pPr>
      <w:r w:rsidRPr="004C3505">
        <w:t xml:space="preserve">The </w:t>
      </w:r>
      <w:r w:rsidR="004534F5" w:rsidRPr="004C3505">
        <w:t>National Librarian</w:t>
      </w:r>
      <w:r w:rsidR="002B0F34" w:rsidRPr="004C3505">
        <w:t>,</w:t>
      </w:r>
      <w:r w:rsidRPr="004C3505">
        <w:t xml:space="preserve"> or other authorised </w:t>
      </w:r>
      <w:r w:rsidR="001A147E" w:rsidRPr="004C3505">
        <w:t>Library employee</w:t>
      </w:r>
      <w:r w:rsidR="002B0F34" w:rsidRPr="004C3505">
        <w:t>,</w:t>
      </w:r>
      <w:r w:rsidRPr="004C3505">
        <w:t xml:space="preserve"> shall sign on behalf of the Library any document not to be executed as a deed</w:t>
      </w:r>
      <w:r w:rsidR="002B0F34" w:rsidRPr="004C3505">
        <w:t xml:space="preserve"> </w:t>
      </w:r>
      <w:r w:rsidRPr="004C3505">
        <w:t xml:space="preserve">which has been approved by the Board. </w:t>
      </w:r>
    </w:p>
    <w:p w14:paraId="52E2CD91" w14:textId="77777777" w:rsidR="006B5368" w:rsidRPr="00971267" w:rsidRDefault="006B5368" w:rsidP="00971267">
      <w:pPr>
        <w:pStyle w:val="Heading2"/>
      </w:pPr>
      <w:bookmarkStart w:id="12" w:name="_Toc173498634"/>
      <w:r w:rsidRPr="00971267">
        <w:t>M</w:t>
      </w:r>
      <w:r w:rsidR="00B3123D" w:rsidRPr="00971267">
        <w:t>iscellaneous</w:t>
      </w:r>
      <w:bookmarkEnd w:id="12"/>
    </w:p>
    <w:p w14:paraId="61F52125" w14:textId="7D3FBB31" w:rsidR="00B371AC" w:rsidRPr="00971267" w:rsidRDefault="00FE756A" w:rsidP="00971267">
      <w:pPr>
        <w:pStyle w:val="Numberedlist"/>
      </w:pPr>
      <w:r w:rsidRPr="00971267">
        <w:t xml:space="preserve">The </w:t>
      </w:r>
      <w:r w:rsidR="00711995" w:rsidRPr="00971267">
        <w:t xml:space="preserve">Chair </w:t>
      </w:r>
      <w:r w:rsidRPr="00971267">
        <w:t>shall make sure new and</w:t>
      </w:r>
      <w:r w:rsidR="006B5368" w:rsidRPr="00971267">
        <w:t xml:space="preserve"> existing </w:t>
      </w:r>
      <w:r w:rsidR="00073FC7" w:rsidRPr="00971267">
        <w:t xml:space="preserve">Board </w:t>
      </w:r>
      <w:r w:rsidR="006B5368" w:rsidRPr="00971267">
        <w:t xml:space="preserve">Members and </w:t>
      </w:r>
      <w:r w:rsidR="001A147E" w:rsidRPr="00971267">
        <w:t>Library employees</w:t>
      </w:r>
      <w:r w:rsidR="006B5368" w:rsidRPr="00971267">
        <w:t xml:space="preserve"> understand their responsibilities within</w:t>
      </w:r>
      <w:r w:rsidRPr="00971267">
        <w:t xml:space="preserve"> these</w:t>
      </w:r>
      <w:r w:rsidR="006B5368" w:rsidRPr="00971267">
        <w:t xml:space="preserve"> Standing Orders. </w:t>
      </w:r>
      <w:r w:rsidRPr="00971267">
        <w:t>The Standing Orders are available on the Library</w:t>
      </w:r>
      <w:r w:rsidR="000475D3">
        <w:t>'</w:t>
      </w:r>
      <w:r w:rsidRPr="00971267">
        <w:t>s website.</w:t>
      </w:r>
    </w:p>
    <w:p w14:paraId="140570BF" w14:textId="77777777" w:rsidR="00FE756A" w:rsidRPr="00971267" w:rsidRDefault="00B371AC" w:rsidP="00971267">
      <w:pPr>
        <w:pStyle w:val="Numberedlist"/>
      </w:pPr>
      <w:r w:rsidRPr="00971267">
        <w:t xml:space="preserve">If these Standing Orders are not </w:t>
      </w:r>
      <w:r w:rsidR="0065706C" w:rsidRPr="00971267">
        <w:t>followed</w:t>
      </w:r>
      <w:r w:rsidR="000114A8" w:rsidRPr="00971267">
        <w:t>,</w:t>
      </w:r>
      <w:r w:rsidR="00FE756A" w:rsidRPr="00971267">
        <w:t xml:space="preserve"> </w:t>
      </w:r>
      <w:r w:rsidRPr="00971267">
        <w:t>details shall be reported to the next Board</w:t>
      </w:r>
      <w:r w:rsidR="00FE756A" w:rsidRPr="00971267">
        <w:t xml:space="preserve"> meeting</w:t>
      </w:r>
      <w:r w:rsidRPr="00971267">
        <w:t xml:space="preserve"> for action or </w:t>
      </w:r>
      <w:r w:rsidR="00FE756A" w:rsidRPr="00971267">
        <w:t>approval</w:t>
      </w:r>
      <w:r w:rsidRPr="00971267">
        <w:t xml:space="preserve">. </w:t>
      </w:r>
    </w:p>
    <w:p w14:paraId="2FC2FCDF" w14:textId="77777777" w:rsidR="00B371AC" w:rsidRPr="00971267" w:rsidRDefault="00B371AC" w:rsidP="00971267">
      <w:pPr>
        <w:pStyle w:val="Numberedlist"/>
      </w:pPr>
      <w:r w:rsidRPr="00971267">
        <w:t xml:space="preserve">All Board Members and </w:t>
      </w:r>
      <w:r w:rsidR="001A147E" w:rsidRPr="00971267">
        <w:t>Library employees</w:t>
      </w:r>
      <w:r w:rsidRPr="00971267">
        <w:t xml:space="preserve"> have a duty to</w:t>
      </w:r>
      <w:r w:rsidR="000114A8" w:rsidRPr="00971267">
        <w:t xml:space="preserve"> tell the Chair as soon as possible if</w:t>
      </w:r>
      <w:r w:rsidRPr="00971267">
        <w:t xml:space="preserve"> these Standing Orders </w:t>
      </w:r>
      <w:r w:rsidR="000114A8" w:rsidRPr="00971267">
        <w:t xml:space="preserve">are not </w:t>
      </w:r>
      <w:r w:rsidR="0065706C" w:rsidRPr="00971267">
        <w:t>followed</w:t>
      </w:r>
      <w:r w:rsidRPr="00971267">
        <w:t>.</w:t>
      </w:r>
    </w:p>
    <w:p w14:paraId="666BB44D" w14:textId="5D71DBF0" w:rsidR="006B5368" w:rsidRPr="00971267" w:rsidRDefault="004A67EC" w:rsidP="00971267">
      <w:pPr>
        <w:pStyle w:val="Numberedlist"/>
      </w:pPr>
      <w:r w:rsidRPr="00971267">
        <w:lastRenderedPageBreak/>
        <w:t>The</w:t>
      </w:r>
      <w:r w:rsidR="00240270" w:rsidRPr="00971267">
        <w:t xml:space="preserve"> S</w:t>
      </w:r>
      <w:r w:rsidR="006B5368" w:rsidRPr="00971267">
        <w:t>tanding Orders</w:t>
      </w:r>
      <w:r w:rsidR="000114A8" w:rsidRPr="00971267">
        <w:t xml:space="preserve">, </w:t>
      </w:r>
      <w:r w:rsidR="006A485B" w:rsidRPr="00971267">
        <w:t>Committee</w:t>
      </w:r>
      <w:r w:rsidR="000114A8" w:rsidRPr="00971267">
        <w:t>s</w:t>
      </w:r>
      <w:r w:rsidR="000475D3">
        <w:t>'</w:t>
      </w:r>
      <w:r w:rsidR="000114A8" w:rsidRPr="00971267">
        <w:t xml:space="preserve"> </w:t>
      </w:r>
      <w:r w:rsidR="00527BED" w:rsidRPr="00971267">
        <w:t>T</w:t>
      </w:r>
      <w:r w:rsidR="000114A8" w:rsidRPr="00971267">
        <w:t xml:space="preserve">erms of </w:t>
      </w:r>
      <w:r w:rsidR="00527BED" w:rsidRPr="00971267">
        <w:t>R</w:t>
      </w:r>
      <w:r w:rsidR="000114A8" w:rsidRPr="00971267">
        <w:t>eference</w:t>
      </w:r>
      <w:r w:rsidR="002F5853" w:rsidRPr="00971267">
        <w:t xml:space="preserve"> and</w:t>
      </w:r>
      <w:r w:rsidR="004F3B14" w:rsidRPr="00971267">
        <w:t xml:space="preserve"> </w:t>
      </w:r>
      <w:r w:rsidR="000114A8" w:rsidRPr="00971267">
        <w:t>Scheme of Delegation</w:t>
      </w:r>
      <w:r w:rsidR="006B5368" w:rsidRPr="00971267">
        <w:t xml:space="preserve"> shall be </w:t>
      </w:r>
      <w:r w:rsidR="002F5853" w:rsidRPr="00971267">
        <w:t xml:space="preserve">approved </w:t>
      </w:r>
      <w:r w:rsidR="009B3A00" w:rsidRPr="00971267">
        <w:t>every two years</w:t>
      </w:r>
      <w:r w:rsidR="006B5368" w:rsidRPr="00971267">
        <w:t xml:space="preserve"> by the Board. </w:t>
      </w:r>
      <w:r w:rsidR="002F5853" w:rsidRPr="00971267">
        <w:t xml:space="preserve">Any changes to the Scheme of Administration will be reviewed </w:t>
      </w:r>
      <w:r w:rsidR="003A213A" w:rsidRPr="00971267">
        <w:t xml:space="preserve">every two years </w:t>
      </w:r>
      <w:r w:rsidR="002F5853" w:rsidRPr="00971267">
        <w:t xml:space="preserve">by the Governance </w:t>
      </w:r>
      <w:r w:rsidR="006A485B" w:rsidRPr="00971267">
        <w:t>Committee</w:t>
      </w:r>
      <w:r w:rsidR="00460696" w:rsidRPr="00971267">
        <w:t xml:space="preserve"> and Board</w:t>
      </w:r>
      <w:r w:rsidR="002F5853" w:rsidRPr="00971267">
        <w:t>.</w:t>
      </w:r>
    </w:p>
    <w:p w14:paraId="048D429C" w14:textId="7C51F4D3" w:rsidR="00AC160C" w:rsidRPr="004C3505" w:rsidRDefault="00AC160C" w:rsidP="00800C54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4C3505">
        <w:rPr>
          <w:rFonts w:ascii="Arial" w:hAnsi="Arial" w:cs="Arial"/>
          <w:sz w:val="24"/>
          <w:szCs w:val="24"/>
        </w:rPr>
        <w:t xml:space="preserve">Version: </w:t>
      </w:r>
      <w:r w:rsidR="00D227AF" w:rsidRPr="004C3505">
        <w:rPr>
          <w:rFonts w:ascii="Arial" w:hAnsi="Arial" w:cs="Arial"/>
          <w:sz w:val="24"/>
          <w:szCs w:val="24"/>
        </w:rPr>
        <w:t>March 20</w:t>
      </w:r>
      <w:r w:rsidR="006D18A3">
        <w:rPr>
          <w:rFonts w:ascii="Arial" w:hAnsi="Arial" w:cs="Arial"/>
          <w:sz w:val="24"/>
          <w:szCs w:val="24"/>
        </w:rPr>
        <w:t>24</w:t>
      </w:r>
    </w:p>
    <w:sectPr w:rsidR="00AC160C" w:rsidRPr="004C3505" w:rsidSect="009257CD">
      <w:footerReference w:type="default" r:id="rId18"/>
      <w:pgSz w:w="11906" w:h="16838" w:code="9"/>
      <w:pgMar w:top="1440" w:right="1797" w:bottom="1440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6D8E5" w14:textId="77777777" w:rsidR="00774F3F" w:rsidRDefault="00774F3F" w:rsidP="00294F15">
      <w:pPr>
        <w:spacing w:after="0" w:line="240" w:lineRule="auto"/>
      </w:pPr>
      <w:r>
        <w:separator/>
      </w:r>
    </w:p>
  </w:endnote>
  <w:endnote w:type="continuationSeparator" w:id="0">
    <w:p w14:paraId="269108F6" w14:textId="77777777" w:rsidR="00774F3F" w:rsidRDefault="00774F3F" w:rsidP="00294F15">
      <w:pPr>
        <w:spacing w:after="0" w:line="240" w:lineRule="auto"/>
      </w:pPr>
      <w:r>
        <w:continuationSeparator/>
      </w:r>
    </w:p>
  </w:endnote>
  <w:endnote w:type="continuationNotice" w:id="1">
    <w:p w14:paraId="2AAEEFA2" w14:textId="77777777" w:rsidR="00774F3F" w:rsidRDefault="00774F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">
    <w:panose1 w:val="02000506030000020004"/>
    <w:charset w:val="00"/>
    <w:family w:val="modern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802026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CA9909" w14:textId="47D4568C" w:rsidR="002A2D72" w:rsidRDefault="002A2D72">
        <w:pPr>
          <w:pStyle w:val="Footer"/>
          <w:jc w:val="right"/>
        </w:pPr>
        <w:r w:rsidRPr="002A2D72">
          <w:rPr>
            <w:rFonts w:ascii="Arial" w:hAnsi="Arial" w:cs="Arial"/>
            <w:sz w:val="24"/>
            <w:szCs w:val="24"/>
          </w:rPr>
          <w:fldChar w:fldCharType="begin"/>
        </w:r>
        <w:r w:rsidRPr="002A2D72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2A2D72">
          <w:rPr>
            <w:rFonts w:ascii="Arial" w:hAnsi="Arial" w:cs="Arial"/>
            <w:sz w:val="24"/>
            <w:szCs w:val="24"/>
          </w:rPr>
          <w:fldChar w:fldCharType="separate"/>
        </w:r>
        <w:r w:rsidRPr="002A2D72">
          <w:rPr>
            <w:rFonts w:ascii="Arial" w:hAnsi="Arial" w:cs="Arial"/>
            <w:noProof/>
            <w:sz w:val="24"/>
            <w:szCs w:val="24"/>
          </w:rPr>
          <w:t>2</w:t>
        </w:r>
        <w:r w:rsidRPr="002A2D72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592A4CF5" w14:textId="669E7B1F" w:rsidR="00354C04" w:rsidRPr="00F43A8A" w:rsidRDefault="00354C04" w:rsidP="006D080B">
    <w:pPr>
      <w:pStyle w:val="Footer"/>
      <w:jc w:val="right"/>
      <w:rPr>
        <w:rFonts w:ascii="Proxima Nova" w:hAnsi="Proxima Nov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EAA01" w14:textId="77777777" w:rsidR="00774F3F" w:rsidRDefault="00774F3F" w:rsidP="00294F15">
      <w:pPr>
        <w:spacing w:after="0" w:line="240" w:lineRule="auto"/>
      </w:pPr>
      <w:r>
        <w:separator/>
      </w:r>
    </w:p>
  </w:footnote>
  <w:footnote w:type="continuationSeparator" w:id="0">
    <w:p w14:paraId="65186453" w14:textId="77777777" w:rsidR="00774F3F" w:rsidRDefault="00774F3F" w:rsidP="00294F15">
      <w:pPr>
        <w:spacing w:after="0" w:line="240" w:lineRule="auto"/>
      </w:pPr>
      <w:r>
        <w:continuationSeparator/>
      </w:r>
    </w:p>
  </w:footnote>
  <w:footnote w:type="continuationNotice" w:id="1">
    <w:p w14:paraId="370CB314" w14:textId="77777777" w:rsidR="00774F3F" w:rsidRDefault="00774F3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C2AB30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338B7B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A905A5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C9055D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D6AEC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728D9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381DB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D8AFD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E279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703CE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9254C0"/>
    <w:multiLevelType w:val="hybridMultilevel"/>
    <w:tmpl w:val="6166F76E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3DE781D"/>
    <w:multiLevelType w:val="hybridMultilevel"/>
    <w:tmpl w:val="983C9D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D436D8"/>
    <w:multiLevelType w:val="hybridMultilevel"/>
    <w:tmpl w:val="DE8674E0"/>
    <w:lvl w:ilvl="0" w:tplc="AD86648C">
      <w:start w:val="3"/>
      <w:numFmt w:val="bullet"/>
      <w:lvlText w:val="•"/>
      <w:lvlJc w:val="left"/>
      <w:pPr>
        <w:ind w:left="1080" w:hanging="360"/>
      </w:pPr>
      <w:rPr>
        <w:rFonts w:ascii="Proxima Nova" w:eastAsia="Calibri" w:hAnsi="Proxima Nova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5F372A1"/>
    <w:multiLevelType w:val="hybridMultilevel"/>
    <w:tmpl w:val="880838BA"/>
    <w:lvl w:ilvl="0" w:tplc="08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809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 w15:restartNumberingAfterBreak="0">
    <w:nsid w:val="08EA258F"/>
    <w:multiLevelType w:val="hybridMultilevel"/>
    <w:tmpl w:val="2C400D82"/>
    <w:lvl w:ilvl="0" w:tplc="F986294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09C90211"/>
    <w:multiLevelType w:val="hybridMultilevel"/>
    <w:tmpl w:val="04C07262"/>
    <w:lvl w:ilvl="0" w:tplc="CCBE1D26">
      <w:start w:val="1"/>
      <w:numFmt w:val="decimal"/>
      <w:lvlText w:val="%1"/>
      <w:lvlJc w:val="left"/>
      <w:pPr>
        <w:ind w:left="1627" w:hanging="360"/>
      </w:pPr>
      <w:rPr>
        <w:rFonts w:ascii="Proxima Nova" w:hAnsi="Proxima Nova" w:hint="default"/>
        <w:b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2347" w:hanging="360"/>
      </w:pPr>
    </w:lvl>
    <w:lvl w:ilvl="2" w:tplc="0809001B" w:tentative="1">
      <w:start w:val="1"/>
      <w:numFmt w:val="lowerRoman"/>
      <w:lvlText w:val="%3."/>
      <w:lvlJc w:val="right"/>
      <w:pPr>
        <w:ind w:left="3067" w:hanging="180"/>
      </w:pPr>
    </w:lvl>
    <w:lvl w:ilvl="3" w:tplc="0809000F" w:tentative="1">
      <w:start w:val="1"/>
      <w:numFmt w:val="decimal"/>
      <w:lvlText w:val="%4."/>
      <w:lvlJc w:val="left"/>
      <w:pPr>
        <w:ind w:left="3787" w:hanging="360"/>
      </w:pPr>
    </w:lvl>
    <w:lvl w:ilvl="4" w:tplc="08090019" w:tentative="1">
      <w:start w:val="1"/>
      <w:numFmt w:val="lowerLetter"/>
      <w:lvlText w:val="%5."/>
      <w:lvlJc w:val="left"/>
      <w:pPr>
        <w:ind w:left="4507" w:hanging="360"/>
      </w:pPr>
    </w:lvl>
    <w:lvl w:ilvl="5" w:tplc="0809001B" w:tentative="1">
      <w:start w:val="1"/>
      <w:numFmt w:val="lowerRoman"/>
      <w:lvlText w:val="%6."/>
      <w:lvlJc w:val="right"/>
      <w:pPr>
        <w:ind w:left="5227" w:hanging="180"/>
      </w:pPr>
    </w:lvl>
    <w:lvl w:ilvl="6" w:tplc="0809000F" w:tentative="1">
      <w:start w:val="1"/>
      <w:numFmt w:val="decimal"/>
      <w:lvlText w:val="%7."/>
      <w:lvlJc w:val="left"/>
      <w:pPr>
        <w:ind w:left="5947" w:hanging="360"/>
      </w:pPr>
    </w:lvl>
    <w:lvl w:ilvl="7" w:tplc="08090019" w:tentative="1">
      <w:start w:val="1"/>
      <w:numFmt w:val="lowerLetter"/>
      <w:lvlText w:val="%8."/>
      <w:lvlJc w:val="left"/>
      <w:pPr>
        <w:ind w:left="6667" w:hanging="360"/>
      </w:pPr>
    </w:lvl>
    <w:lvl w:ilvl="8" w:tplc="08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16" w15:restartNumberingAfterBreak="0">
    <w:nsid w:val="0D6C1245"/>
    <w:multiLevelType w:val="hybridMultilevel"/>
    <w:tmpl w:val="F99698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0323E5"/>
    <w:multiLevelType w:val="multilevel"/>
    <w:tmpl w:val="6180F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6933AA3"/>
    <w:multiLevelType w:val="hybridMultilevel"/>
    <w:tmpl w:val="8B4A00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30584C"/>
    <w:multiLevelType w:val="hybridMultilevel"/>
    <w:tmpl w:val="2E56E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A8366F"/>
    <w:multiLevelType w:val="multilevel"/>
    <w:tmpl w:val="37E22CEA"/>
    <w:lvl w:ilvl="0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987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288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427" w:hanging="360"/>
      </w:pPr>
    </w:lvl>
    <w:lvl w:ilvl="4" w:tentative="1">
      <w:start w:val="1"/>
      <w:numFmt w:val="lowerLetter"/>
      <w:lvlText w:val="%5."/>
      <w:lvlJc w:val="left"/>
      <w:pPr>
        <w:ind w:left="4147" w:hanging="360"/>
      </w:pPr>
    </w:lvl>
    <w:lvl w:ilvl="5" w:tentative="1">
      <w:start w:val="1"/>
      <w:numFmt w:val="lowerRoman"/>
      <w:lvlText w:val="%6."/>
      <w:lvlJc w:val="right"/>
      <w:pPr>
        <w:ind w:left="4867" w:hanging="180"/>
      </w:pPr>
    </w:lvl>
    <w:lvl w:ilvl="6" w:tentative="1">
      <w:start w:val="1"/>
      <w:numFmt w:val="decimal"/>
      <w:lvlText w:val="%7."/>
      <w:lvlJc w:val="left"/>
      <w:pPr>
        <w:ind w:left="5587" w:hanging="360"/>
      </w:pPr>
    </w:lvl>
    <w:lvl w:ilvl="7" w:tentative="1">
      <w:start w:val="1"/>
      <w:numFmt w:val="lowerLetter"/>
      <w:lvlText w:val="%8."/>
      <w:lvlJc w:val="left"/>
      <w:pPr>
        <w:ind w:left="6307" w:hanging="360"/>
      </w:pPr>
    </w:lvl>
    <w:lvl w:ilvl="8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1" w15:restartNumberingAfterBreak="0">
    <w:nsid w:val="1FB771F5"/>
    <w:multiLevelType w:val="multilevel"/>
    <w:tmpl w:val="31B4455C"/>
    <w:lvl w:ilvl="0">
      <w:start w:val="3"/>
      <w:numFmt w:val="bullet"/>
      <w:lvlText w:val="•"/>
      <w:lvlJc w:val="left"/>
      <w:pPr>
        <w:ind w:left="720" w:hanging="360"/>
      </w:pPr>
      <w:rPr>
        <w:rFonts w:ascii="Proxima Nova" w:eastAsia="Calibri" w:hAnsi="Proxima Nova" w:cs="Courier New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20650956"/>
    <w:multiLevelType w:val="hybridMultilevel"/>
    <w:tmpl w:val="A6D83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267D88"/>
    <w:multiLevelType w:val="hybridMultilevel"/>
    <w:tmpl w:val="4B7683A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5644D7"/>
    <w:multiLevelType w:val="hybridMultilevel"/>
    <w:tmpl w:val="6512DA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CC92799"/>
    <w:multiLevelType w:val="hybridMultilevel"/>
    <w:tmpl w:val="73EEF6DE"/>
    <w:lvl w:ilvl="0" w:tplc="3CB0B188">
      <w:start w:val="1"/>
      <w:numFmt w:val="bullet"/>
      <w:pStyle w:val="ListParagraph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44924AFB"/>
    <w:multiLevelType w:val="multilevel"/>
    <w:tmpl w:val="2B56E2C8"/>
    <w:lvl w:ilvl="0">
      <w:start w:val="1"/>
      <w:numFmt w:val="decimal"/>
      <w:pStyle w:val="Heading2"/>
      <w:lvlText w:val="%1."/>
      <w:lvlJc w:val="left"/>
      <w:pPr>
        <w:ind w:left="5670" w:hanging="360"/>
      </w:pPr>
      <w:rPr>
        <w:rFonts w:hint="default"/>
      </w:rPr>
    </w:lvl>
    <w:lvl w:ilvl="1">
      <w:start w:val="1"/>
      <w:numFmt w:val="decimal"/>
      <w:pStyle w:val="Numberedlist"/>
      <w:isLgl/>
      <w:lvlText w:val="%1.%2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495E661B"/>
    <w:multiLevelType w:val="multilevel"/>
    <w:tmpl w:val="310295A6"/>
    <w:lvl w:ilvl="0"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4BA36977"/>
    <w:multiLevelType w:val="hybridMultilevel"/>
    <w:tmpl w:val="894A7CD6"/>
    <w:lvl w:ilvl="0" w:tplc="08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987" w:hanging="360"/>
      </w:pPr>
    </w:lvl>
    <w:lvl w:ilvl="2" w:tplc="0809001B" w:tentative="1">
      <w:start w:val="1"/>
      <w:numFmt w:val="lowerRoman"/>
      <w:lvlText w:val="%3."/>
      <w:lvlJc w:val="right"/>
      <w:pPr>
        <w:ind w:left="2707" w:hanging="180"/>
      </w:pPr>
    </w:lvl>
    <w:lvl w:ilvl="3" w:tplc="0809000F" w:tentative="1">
      <w:start w:val="1"/>
      <w:numFmt w:val="decimal"/>
      <w:lvlText w:val="%4."/>
      <w:lvlJc w:val="left"/>
      <w:pPr>
        <w:ind w:left="3427" w:hanging="360"/>
      </w:pPr>
    </w:lvl>
    <w:lvl w:ilvl="4" w:tplc="08090019" w:tentative="1">
      <w:start w:val="1"/>
      <w:numFmt w:val="lowerLetter"/>
      <w:lvlText w:val="%5."/>
      <w:lvlJc w:val="left"/>
      <w:pPr>
        <w:ind w:left="4147" w:hanging="360"/>
      </w:pPr>
    </w:lvl>
    <w:lvl w:ilvl="5" w:tplc="0809001B" w:tentative="1">
      <w:start w:val="1"/>
      <w:numFmt w:val="lowerRoman"/>
      <w:lvlText w:val="%6."/>
      <w:lvlJc w:val="right"/>
      <w:pPr>
        <w:ind w:left="4867" w:hanging="180"/>
      </w:pPr>
    </w:lvl>
    <w:lvl w:ilvl="6" w:tplc="0809000F" w:tentative="1">
      <w:start w:val="1"/>
      <w:numFmt w:val="decimal"/>
      <w:lvlText w:val="%7."/>
      <w:lvlJc w:val="left"/>
      <w:pPr>
        <w:ind w:left="5587" w:hanging="360"/>
      </w:pPr>
    </w:lvl>
    <w:lvl w:ilvl="7" w:tplc="08090019" w:tentative="1">
      <w:start w:val="1"/>
      <w:numFmt w:val="lowerLetter"/>
      <w:lvlText w:val="%8."/>
      <w:lvlJc w:val="left"/>
      <w:pPr>
        <w:ind w:left="6307" w:hanging="360"/>
      </w:pPr>
    </w:lvl>
    <w:lvl w:ilvl="8" w:tplc="08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9" w15:restartNumberingAfterBreak="0">
    <w:nsid w:val="624C4547"/>
    <w:multiLevelType w:val="hybridMultilevel"/>
    <w:tmpl w:val="5CEC362C"/>
    <w:lvl w:ilvl="0" w:tplc="93A6C1B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F52A40"/>
    <w:multiLevelType w:val="multilevel"/>
    <w:tmpl w:val="37E22CEA"/>
    <w:lvl w:ilvl="0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987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288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427" w:hanging="360"/>
      </w:pPr>
    </w:lvl>
    <w:lvl w:ilvl="4" w:tentative="1">
      <w:start w:val="1"/>
      <w:numFmt w:val="lowerLetter"/>
      <w:lvlText w:val="%5."/>
      <w:lvlJc w:val="left"/>
      <w:pPr>
        <w:ind w:left="4147" w:hanging="360"/>
      </w:pPr>
    </w:lvl>
    <w:lvl w:ilvl="5" w:tentative="1">
      <w:start w:val="1"/>
      <w:numFmt w:val="lowerRoman"/>
      <w:lvlText w:val="%6."/>
      <w:lvlJc w:val="right"/>
      <w:pPr>
        <w:ind w:left="4867" w:hanging="180"/>
      </w:pPr>
    </w:lvl>
    <w:lvl w:ilvl="6" w:tentative="1">
      <w:start w:val="1"/>
      <w:numFmt w:val="decimal"/>
      <w:lvlText w:val="%7."/>
      <w:lvlJc w:val="left"/>
      <w:pPr>
        <w:ind w:left="5587" w:hanging="360"/>
      </w:pPr>
    </w:lvl>
    <w:lvl w:ilvl="7" w:tentative="1">
      <w:start w:val="1"/>
      <w:numFmt w:val="lowerLetter"/>
      <w:lvlText w:val="%8."/>
      <w:lvlJc w:val="left"/>
      <w:pPr>
        <w:ind w:left="6307" w:hanging="360"/>
      </w:pPr>
    </w:lvl>
    <w:lvl w:ilvl="8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1" w15:restartNumberingAfterBreak="0">
    <w:nsid w:val="63021513"/>
    <w:multiLevelType w:val="multilevel"/>
    <w:tmpl w:val="5AF280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1" w:hanging="64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A324B89"/>
    <w:multiLevelType w:val="multilevel"/>
    <w:tmpl w:val="31B4455C"/>
    <w:lvl w:ilvl="0">
      <w:start w:val="3"/>
      <w:numFmt w:val="bullet"/>
      <w:lvlText w:val="•"/>
      <w:lvlJc w:val="left"/>
      <w:pPr>
        <w:ind w:left="720" w:hanging="360"/>
      </w:pPr>
      <w:rPr>
        <w:rFonts w:ascii="Proxima Nova" w:eastAsia="Calibri" w:hAnsi="Proxima Nova" w:cs="Courier New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AC67404"/>
    <w:multiLevelType w:val="multilevel"/>
    <w:tmpl w:val="310295A6"/>
    <w:lvl w:ilvl="0"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E742394"/>
    <w:multiLevelType w:val="multilevel"/>
    <w:tmpl w:val="310295A6"/>
    <w:lvl w:ilvl="0"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EC83483"/>
    <w:multiLevelType w:val="multilevel"/>
    <w:tmpl w:val="37E22CEA"/>
    <w:lvl w:ilvl="0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987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288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427" w:hanging="360"/>
      </w:pPr>
    </w:lvl>
    <w:lvl w:ilvl="4" w:tentative="1">
      <w:start w:val="1"/>
      <w:numFmt w:val="lowerLetter"/>
      <w:lvlText w:val="%5."/>
      <w:lvlJc w:val="left"/>
      <w:pPr>
        <w:ind w:left="4147" w:hanging="360"/>
      </w:pPr>
    </w:lvl>
    <w:lvl w:ilvl="5" w:tentative="1">
      <w:start w:val="1"/>
      <w:numFmt w:val="lowerRoman"/>
      <w:lvlText w:val="%6."/>
      <w:lvlJc w:val="right"/>
      <w:pPr>
        <w:ind w:left="4867" w:hanging="180"/>
      </w:pPr>
    </w:lvl>
    <w:lvl w:ilvl="6" w:tentative="1">
      <w:start w:val="1"/>
      <w:numFmt w:val="decimal"/>
      <w:lvlText w:val="%7."/>
      <w:lvlJc w:val="left"/>
      <w:pPr>
        <w:ind w:left="5587" w:hanging="360"/>
      </w:pPr>
    </w:lvl>
    <w:lvl w:ilvl="7" w:tentative="1">
      <w:start w:val="1"/>
      <w:numFmt w:val="lowerLetter"/>
      <w:lvlText w:val="%8."/>
      <w:lvlJc w:val="left"/>
      <w:pPr>
        <w:ind w:left="6307" w:hanging="360"/>
      </w:pPr>
    </w:lvl>
    <w:lvl w:ilvl="8" w:tentative="1">
      <w:start w:val="1"/>
      <w:numFmt w:val="lowerRoman"/>
      <w:lvlText w:val="%9."/>
      <w:lvlJc w:val="right"/>
      <w:pPr>
        <w:ind w:left="7027" w:hanging="180"/>
      </w:pPr>
    </w:lvl>
  </w:abstractNum>
  <w:num w:numId="1" w16cid:durableId="364254490">
    <w:abstractNumId w:val="24"/>
  </w:num>
  <w:num w:numId="2" w16cid:durableId="1354577420">
    <w:abstractNumId w:val="13"/>
  </w:num>
  <w:num w:numId="3" w16cid:durableId="1339429582">
    <w:abstractNumId w:val="23"/>
  </w:num>
  <w:num w:numId="4" w16cid:durableId="1215777488">
    <w:abstractNumId w:val="14"/>
  </w:num>
  <w:num w:numId="5" w16cid:durableId="552421803">
    <w:abstractNumId w:val="22"/>
  </w:num>
  <w:num w:numId="6" w16cid:durableId="960460776">
    <w:abstractNumId w:val="10"/>
  </w:num>
  <w:num w:numId="7" w16cid:durableId="704019700">
    <w:abstractNumId w:val="26"/>
  </w:num>
  <w:num w:numId="8" w16cid:durableId="1105073398">
    <w:abstractNumId w:val="16"/>
  </w:num>
  <w:num w:numId="9" w16cid:durableId="322321673">
    <w:abstractNumId w:val="31"/>
  </w:num>
  <w:num w:numId="10" w16cid:durableId="1703246388">
    <w:abstractNumId w:val="11"/>
  </w:num>
  <w:num w:numId="11" w16cid:durableId="1696035518">
    <w:abstractNumId w:val="28"/>
  </w:num>
  <w:num w:numId="12" w16cid:durableId="1489781463">
    <w:abstractNumId w:val="27"/>
  </w:num>
  <w:num w:numId="13" w16cid:durableId="1709792111">
    <w:abstractNumId w:val="12"/>
  </w:num>
  <w:num w:numId="14" w16cid:durableId="2082557187">
    <w:abstractNumId w:val="32"/>
  </w:num>
  <w:num w:numId="15" w16cid:durableId="394091930">
    <w:abstractNumId w:val="21"/>
  </w:num>
  <w:num w:numId="16" w16cid:durableId="1710958044">
    <w:abstractNumId w:val="33"/>
  </w:num>
  <w:num w:numId="17" w16cid:durableId="1311254918">
    <w:abstractNumId w:val="30"/>
  </w:num>
  <w:num w:numId="18" w16cid:durableId="998843719">
    <w:abstractNumId w:val="29"/>
  </w:num>
  <w:num w:numId="19" w16cid:durableId="1643191337">
    <w:abstractNumId w:val="20"/>
  </w:num>
  <w:num w:numId="20" w16cid:durableId="1553662196">
    <w:abstractNumId w:val="18"/>
  </w:num>
  <w:num w:numId="21" w16cid:durableId="427124101">
    <w:abstractNumId w:val="35"/>
  </w:num>
  <w:num w:numId="22" w16cid:durableId="854341246">
    <w:abstractNumId w:val="34"/>
  </w:num>
  <w:num w:numId="23" w16cid:durableId="790321678">
    <w:abstractNumId w:val="25"/>
  </w:num>
  <w:num w:numId="24" w16cid:durableId="1811166524">
    <w:abstractNumId w:val="17"/>
  </w:num>
  <w:num w:numId="25" w16cid:durableId="1760056806">
    <w:abstractNumId w:val="19"/>
  </w:num>
  <w:num w:numId="26" w16cid:durableId="859784793">
    <w:abstractNumId w:val="15"/>
  </w:num>
  <w:num w:numId="27" w16cid:durableId="321740172">
    <w:abstractNumId w:val="9"/>
  </w:num>
  <w:num w:numId="28" w16cid:durableId="314141051">
    <w:abstractNumId w:val="7"/>
  </w:num>
  <w:num w:numId="29" w16cid:durableId="2024041665">
    <w:abstractNumId w:val="6"/>
  </w:num>
  <w:num w:numId="30" w16cid:durableId="1694458366">
    <w:abstractNumId w:val="5"/>
  </w:num>
  <w:num w:numId="31" w16cid:durableId="97602975">
    <w:abstractNumId w:val="4"/>
  </w:num>
  <w:num w:numId="32" w16cid:durableId="111946527">
    <w:abstractNumId w:val="8"/>
  </w:num>
  <w:num w:numId="33" w16cid:durableId="886990119">
    <w:abstractNumId w:val="3"/>
  </w:num>
  <w:num w:numId="34" w16cid:durableId="295380617">
    <w:abstractNumId w:val="2"/>
  </w:num>
  <w:num w:numId="35" w16cid:durableId="1566448688">
    <w:abstractNumId w:val="1"/>
  </w:num>
  <w:num w:numId="36" w16cid:durableId="365374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defaultTabStop w:val="794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368"/>
    <w:rsid w:val="00001BB0"/>
    <w:rsid w:val="00002C9C"/>
    <w:rsid w:val="000114A8"/>
    <w:rsid w:val="000147A6"/>
    <w:rsid w:val="000209A8"/>
    <w:rsid w:val="00027DA8"/>
    <w:rsid w:val="00036B04"/>
    <w:rsid w:val="0004265C"/>
    <w:rsid w:val="00042A90"/>
    <w:rsid w:val="0004564A"/>
    <w:rsid w:val="000475D3"/>
    <w:rsid w:val="00052A42"/>
    <w:rsid w:val="00064FC1"/>
    <w:rsid w:val="00073FC7"/>
    <w:rsid w:val="00081285"/>
    <w:rsid w:val="00093767"/>
    <w:rsid w:val="00093D15"/>
    <w:rsid w:val="000945E1"/>
    <w:rsid w:val="00095A40"/>
    <w:rsid w:val="000A169E"/>
    <w:rsid w:val="000A5124"/>
    <w:rsid w:val="000A6964"/>
    <w:rsid w:val="000A6C2D"/>
    <w:rsid w:val="000B0956"/>
    <w:rsid w:val="000C1880"/>
    <w:rsid w:val="000C2757"/>
    <w:rsid w:val="000C6556"/>
    <w:rsid w:val="000D0759"/>
    <w:rsid w:val="000D4891"/>
    <w:rsid w:val="000D5523"/>
    <w:rsid w:val="000E663C"/>
    <w:rsid w:val="001045A5"/>
    <w:rsid w:val="001053C2"/>
    <w:rsid w:val="00114229"/>
    <w:rsid w:val="00115FD3"/>
    <w:rsid w:val="00127F4C"/>
    <w:rsid w:val="001433E1"/>
    <w:rsid w:val="00146912"/>
    <w:rsid w:val="001560C6"/>
    <w:rsid w:val="0016610C"/>
    <w:rsid w:val="00180655"/>
    <w:rsid w:val="00183DA3"/>
    <w:rsid w:val="001920A6"/>
    <w:rsid w:val="00195655"/>
    <w:rsid w:val="001957FB"/>
    <w:rsid w:val="001A147E"/>
    <w:rsid w:val="001C3A1A"/>
    <w:rsid w:val="001C44D5"/>
    <w:rsid w:val="001C548E"/>
    <w:rsid w:val="001D3B59"/>
    <w:rsid w:val="001E099F"/>
    <w:rsid w:val="001F51FC"/>
    <w:rsid w:val="00200C1C"/>
    <w:rsid w:val="00203405"/>
    <w:rsid w:val="0022635C"/>
    <w:rsid w:val="0023457F"/>
    <w:rsid w:val="00235512"/>
    <w:rsid w:val="00235E7A"/>
    <w:rsid w:val="00240270"/>
    <w:rsid w:val="00240AFD"/>
    <w:rsid w:val="0024436B"/>
    <w:rsid w:val="0024529A"/>
    <w:rsid w:val="002456B5"/>
    <w:rsid w:val="00251316"/>
    <w:rsid w:val="00254251"/>
    <w:rsid w:val="00273871"/>
    <w:rsid w:val="00282C9F"/>
    <w:rsid w:val="00284E3F"/>
    <w:rsid w:val="002856B1"/>
    <w:rsid w:val="002907CA"/>
    <w:rsid w:val="00294F15"/>
    <w:rsid w:val="002A2D72"/>
    <w:rsid w:val="002A56F5"/>
    <w:rsid w:val="002B03CD"/>
    <w:rsid w:val="002B0F34"/>
    <w:rsid w:val="002B75F8"/>
    <w:rsid w:val="002C08A5"/>
    <w:rsid w:val="002C3377"/>
    <w:rsid w:val="002D3BD5"/>
    <w:rsid w:val="002D4C2E"/>
    <w:rsid w:val="002E4791"/>
    <w:rsid w:val="002F3023"/>
    <w:rsid w:val="002F5853"/>
    <w:rsid w:val="002F5D6A"/>
    <w:rsid w:val="002F7F34"/>
    <w:rsid w:val="00305D98"/>
    <w:rsid w:val="00306800"/>
    <w:rsid w:val="00311BD4"/>
    <w:rsid w:val="003328DF"/>
    <w:rsid w:val="003335F9"/>
    <w:rsid w:val="00333724"/>
    <w:rsid w:val="003414CC"/>
    <w:rsid w:val="00350496"/>
    <w:rsid w:val="00351D24"/>
    <w:rsid w:val="00354C04"/>
    <w:rsid w:val="00363A55"/>
    <w:rsid w:val="00385820"/>
    <w:rsid w:val="00390552"/>
    <w:rsid w:val="00390E03"/>
    <w:rsid w:val="00390F52"/>
    <w:rsid w:val="003A213A"/>
    <w:rsid w:val="003B6F5B"/>
    <w:rsid w:val="003B7807"/>
    <w:rsid w:val="003C294C"/>
    <w:rsid w:val="003C3528"/>
    <w:rsid w:val="003C3535"/>
    <w:rsid w:val="003D0301"/>
    <w:rsid w:val="003D5691"/>
    <w:rsid w:val="003E0A9D"/>
    <w:rsid w:val="003E1945"/>
    <w:rsid w:val="003E2621"/>
    <w:rsid w:val="003F2C1B"/>
    <w:rsid w:val="003F41F5"/>
    <w:rsid w:val="003F6D39"/>
    <w:rsid w:val="0040150D"/>
    <w:rsid w:val="00423565"/>
    <w:rsid w:val="0044151E"/>
    <w:rsid w:val="00441BEB"/>
    <w:rsid w:val="00450A10"/>
    <w:rsid w:val="004534F5"/>
    <w:rsid w:val="00460696"/>
    <w:rsid w:val="00460D4B"/>
    <w:rsid w:val="00471B08"/>
    <w:rsid w:val="0047337C"/>
    <w:rsid w:val="00474B40"/>
    <w:rsid w:val="00483176"/>
    <w:rsid w:val="0049174F"/>
    <w:rsid w:val="00492201"/>
    <w:rsid w:val="00493693"/>
    <w:rsid w:val="00497B4B"/>
    <w:rsid w:val="004A42E5"/>
    <w:rsid w:val="004A67EC"/>
    <w:rsid w:val="004B3177"/>
    <w:rsid w:val="004B61FB"/>
    <w:rsid w:val="004C1819"/>
    <w:rsid w:val="004C3505"/>
    <w:rsid w:val="004C59B3"/>
    <w:rsid w:val="004D1498"/>
    <w:rsid w:val="004D1FD9"/>
    <w:rsid w:val="004E44A1"/>
    <w:rsid w:val="004E63B9"/>
    <w:rsid w:val="004F3082"/>
    <w:rsid w:val="004F3B14"/>
    <w:rsid w:val="004F46E9"/>
    <w:rsid w:val="004F7D7F"/>
    <w:rsid w:val="0050392C"/>
    <w:rsid w:val="00504C76"/>
    <w:rsid w:val="005119AB"/>
    <w:rsid w:val="005219AA"/>
    <w:rsid w:val="0052484E"/>
    <w:rsid w:val="00526E00"/>
    <w:rsid w:val="00527BED"/>
    <w:rsid w:val="00527F10"/>
    <w:rsid w:val="005376A1"/>
    <w:rsid w:val="005404D2"/>
    <w:rsid w:val="005405FE"/>
    <w:rsid w:val="005433F4"/>
    <w:rsid w:val="00546C1C"/>
    <w:rsid w:val="005527CC"/>
    <w:rsid w:val="00556571"/>
    <w:rsid w:val="005601B6"/>
    <w:rsid w:val="005679BF"/>
    <w:rsid w:val="00572839"/>
    <w:rsid w:val="00574EC6"/>
    <w:rsid w:val="00582025"/>
    <w:rsid w:val="0059213E"/>
    <w:rsid w:val="00597F30"/>
    <w:rsid w:val="005A1B2F"/>
    <w:rsid w:val="005A40A0"/>
    <w:rsid w:val="005B0EF6"/>
    <w:rsid w:val="005B4107"/>
    <w:rsid w:val="005B6D9E"/>
    <w:rsid w:val="005C2089"/>
    <w:rsid w:val="005C4431"/>
    <w:rsid w:val="005C74DA"/>
    <w:rsid w:val="005D5AC8"/>
    <w:rsid w:val="005E02A1"/>
    <w:rsid w:val="005E0664"/>
    <w:rsid w:val="005E1ECE"/>
    <w:rsid w:val="005E6FF7"/>
    <w:rsid w:val="005F5C77"/>
    <w:rsid w:val="0060497A"/>
    <w:rsid w:val="00607284"/>
    <w:rsid w:val="006158F6"/>
    <w:rsid w:val="00623B81"/>
    <w:rsid w:val="00637759"/>
    <w:rsid w:val="006400CB"/>
    <w:rsid w:val="0064277E"/>
    <w:rsid w:val="006427AE"/>
    <w:rsid w:val="0064372C"/>
    <w:rsid w:val="00646ECE"/>
    <w:rsid w:val="00652101"/>
    <w:rsid w:val="006527AE"/>
    <w:rsid w:val="006527F8"/>
    <w:rsid w:val="00652FCE"/>
    <w:rsid w:val="00656037"/>
    <w:rsid w:val="00656607"/>
    <w:rsid w:val="0065706C"/>
    <w:rsid w:val="00657444"/>
    <w:rsid w:val="0066534E"/>
    <w:rsid w:val="00673373"/>
    <w:rsid w:val="0068061F"/>
    <w:rsid w:val="00682DAE"/>
    <w:rsid w:val="00683015"/>
    <w:rsid w:val="00683267"/>
    <w:rsid w:val="006927B9"/>
    <w:rsid w:val="00697345"/>
    <w:rsid w:val="00697C44"/>
    <w:rsid w:val="00697FB3"/>
    <w:rsid w:val="006A3939"/>
    <w:rsid w:val="006A485B"/>
    <w:rsid w:val="006A7F6D"/>
    <w:rsid w:val="006B5368"/>
    <w:rsid w:val="006B552C"/>
    <w:rsid w:val="006C74AC"/>
    <w:rsid w:val="006D080B"/>
    <w:rsid w:val="006D18A3"/>
    <w:rsid w:val="006D59F8"/>
    <w:rsid w:val="007021B9"/>
    <w:rsid w:val="007035B9"/>
    <w:rsid w:val="00706815"/>
    <w:rsid w:val="00711995"/>
    <w:rsid w:val="00735D8E"/>
    <w:rsid w:val="00736594"/>
    <w:rsid w:val="007472CA"/>
    <w:rsid w:val="007612AF"/>
    <w:rsid w:val="00763F54"/>
    <w:rsid w:val="00765EF6"/>
    <w:rsid w:val="00766666"/>
    <w:rsid w:val="00770025"/>
    <w:rsid w:val="00774F3F"/>
    <w:rsid w:val="00780507"/>
    <w:rsid w:val="007A3B68"/>
    <w:rsid w:val="007A779D"/>
    <w:rsid w:val="007B09A6"/>
    <w:rsid w:val="007B233C"/>
    <w:rsid w:val="007B6810"/>
    <w:rsid w:val="007C2396"/>
    <w:rsid w:val="007D1B0A"/>
    <w:rsid w:val="007D7413"/>
    <w:rsid w:val="007E09F5"/>
    <w:rsid w:val="007E721A"/>
    <w:rsid w:val="00800C54"/>
    <w:rsid w:val="00823592"/>
    <w:rsid w:val="00824C45"/>
    <w:rsid w:val="00847B22"/>
    <w:rsid w:val="008604DA"/>
    <w:rsid w:val="00867912"/>
    <w:rsid w:val="00872CEF"/>
    <w:rsid w:val="00872F2A"/>
    <w:rsid w:val="00876585"/>
    <w:rsid w:val="00876F70"/>
    <w:rsid w:val="00877921"/>
    <w:rsid w:val="00896CE1"/>
    <w:rsid w:val="008C0120"/>
    <w:rsid w:val="008C2080"/>
    <w:rsid w:val="008D3ED8"/>
    <w:rsid w:val="008E0E2C"/>
    <w:rsid w:val="008E163D"/>
    <w:rsid w:val="008E469D"/>
    <w:rsid w:val="008E51E8"/>
    <w:rsid w:val="00912015"/>
    <w:rsid w:val="009244C6"/>
    <w:rsid w:val="009257CD"/>
    <w:rsid w:val="0092603A"/>
    <w:rsid w:val="00927B06"/>
    <w:rsid w:val="00932254"/>
    <w:rsid w:val="009322BA"/>
    <w:rsid w:val="009339C1"/>
    <w:rsid w:val="00935B9D"/>
    <w:rsid w:val="00971267"/>
    <w:rsid w:val="00972B25"/>
    <w:rsid w:val="00974A13"/>
    <w:rsid w:val="009753B8"/>
    <w:rsid w:val="009816B6"/>
    <w:rsid w:val="00990B57"/>
    <w:rsid w:val="009B3011"/>
    <w:rsid w:val="009B3A00"/>
    <w:rsid w:val="009B5B63"/>
    <w:rsid w:val="009C0E67"/>
    <w:rsid w:val="009C1C33"/>
    <w:rsid w:val="009C3096"/>
    <w:rsid w:val="009D7229"/>
    <w:rsid w:val="009E082B"/>
    <w:rsid w:val="009F5BAD"/>
    <w:rsid w:val="009F7AEC"/>
    <w:rsid w:val="00A04CC4"/>
    <w:rsid w:val="00A05FDC"/>
    <w:rsid w:val="00A22F26"/>
    <w:rsid w:val="00A60349"/>
    <w:rsid w:val="00A62FE9"/>
    <w:rsid w:val="00A73596"/>
    <w:rsid w:val="00A80F00"/>
    <w:rsid w:val="00A93ECC"/>
    <w:rsid w:val="00A93FDC"/>
    <w:rsid w:val="00A948FC"/>
    <w:rsid w:val="00A94C7F"/>
    <w:rsid w:val="00A95627"/>
    <w:rsid w:val="00AC160C"/>
    <w:rsid w:val="00AC1956"/>
    <w:rsid w:val="00AC28B7"/>
    <w:rsid w:val="00AC3149"/>
    <w:rsid w:val="00AC6397"/>
    <w:rsid w:val="00AE7660"/>
    <w:rsid w:val="00AF5209"/>
    <w:rsid w:val="00B00DCF"/>
    <w:rsid w:val="00B06BC2"/>
    <w:rsid w:val="00B10607"/>
    <w:rsid w:val="00B1709B"/>
    <w:rsid w:val="00B23124"/>
    <w:rsid w:val="00B232E7"/>
    <w:rsid w:val="00B30BA6"/>
    <w:rsid w:val="00B3123D"/>
    <w:rsid w:val="00B35D5F"/>
    <w:rsid w:val="00B371AC"/>
    <w:rsid w:val="00B37337"/>
    <w:rsid w:val="00B37460"/>
    <w:rsid w:val="00B43181"/>
    <w:rsid w:val="00B60224"/>
    <w:rsid w:val="00B615B8"/>
    <w:rsid w:val="00B62372"/>
    <w:rsid w:val="00B624F8"/>
    <w:rsid w:val="00B81F78"/>
    <w:rsid w:val="00B834E9"/>
    <w:rsid w:val="00B83A4C"/>
    <w:rsid w:val="00B864C2"/>
    <w:rsid w:val="00B8721F"/>
    <w:rsid w:val="00B87271"/>
    <w:rsid w:val="00B87617"/>
    <w:rsid w:val="00B96CBF"/>
    <w:rsid w:val="00B97589"/>
    <w:rsid w:val="00BA1270"/>
    <w:rsid w:val="00BA41EB"/>
    <w:rsid w:val="00BC19ED"/>
    <w:rsid w:val="00BC4CFB"/>
    <w:rsid w:val="00BC67A8"/>
    <w:rsid w:val="00BD50CC"/>
    <w:rsid w:val="00BE6375"/>
    <w:rsid w:val="00BE6CAA"/>
    <w:rsid w:val="00BE6DFF"/>
    <w:rsid w:val="00BE7E33"/>
    <w:rsid w:val="00C0428D"/>
    <w:rsid w:val="00C06CCA"/>
    <w:rsid w:val="00C1382B"/>
    <w:rsid w:val="00C40D25"/>
    <w:rsid w:val="00C40FAB"/>
    <w:rsid w:val="00C443E0"/>
    <w:rsid w:val="00C56A68"/>
    <w:rsid w:val="00C64501"/>
    <w:rsid w:val="00C865EE"/>
    <w:rsid w:val="00C86EB6"/>
    <w:rsid w:val="00C91FCA"/>
    <w:rsid w:val="00C94ED1"/>
    <w:rsid w:val="00CA22DF"/>
    <w:rsid w:val="00CA36C2"/>
    <w:rsid w:val="00CA530C"/>
    <w:rsid w:val="00CA5D09"/>
    <w:rsid w:val="00CB68DA"/>
    <w:rsid w:val="00CB7C5A"/>
    <w:rsid w:val="00CC5343"/>
    <w:rsid w:val="00CD4E60"/>
    <w:rsid w:val="00CD71C5"/>
    <w:rsid w:val="00CF47B9"/>
    <w:rsid w:val="00CF6BD1"/>
    <w:rsid w:val="00D128EA"/>
    <w:rsid w:val="00D130D7"/>
    <w:rsid w:val="00D14BD3"/>
    <w:rsid w:val="00D20733"/>
    <w:rsid w:val="00D227AF"/>
    <w:rsid w:val="00D24F1E"/>
    <w:rsid w:val="00D376B7"/>
    <w:rsid w:val="00D41DB6"/>
    <w:rsid w:val="00D60AB2"/>
    <w:rsid w:val="00D6522C"/>
    <w:rsid w:val="00D746B1"/>
    <w:rsid w:val="00D75BA4"/>
    <w:rsid w:val="00D76A45"/>
    <w:rsid w:val="00D804EE"/>
    <w:rsid w:val="00D855B9"/>
    <w:rsid w:val="00D862AC"/>
    <w:rsid w:val="00D93507"/>
    <w:rsid w:val="00D93A08"/>
    <w:rsid w:val="00DA12F5"/>
    <w:rsid w:val="00DC0175"/>
    <w:rsid w:val="00DC70E2"/>
    <w:rsid w:val="00DC7F76"/>
    <w:rsid w:val="00DE1DF6"/>
    <w:rsid w:val="00DE60D3"/>
    <w:rsid w:val="00DF3588"/>
    <w:rsid w:val="00E232B9"/>
    <w:rsid w:val="00E33D69"/>
    <w:rsid w:val="00E427B0"/>
    <w:rsid w:val="00E53CF9"/>
    <w:rsid w:val="00E56D3B"/>
    <w:rsid w:val="00E727FD"/>
    <w:rsid w:val="00E80AEE"/>
    <w:rsid w:val="00E812B4"/>
    <w:rsid w:val="00E82065"/>
    <w:rsid w:val="00E96670"/>
    <w:rsid w:val="00E97C8F"/>
    <w:rsid w:val="00EA3FCA"/>
    <w:rsid w:val="00EA4401"/>
    <w:rsid w:val="00EC1185"/>
    <w:rsid w:val="00EC18C0"/>
    <w:rsid w:val="00EC47D3"/>
    <w:rsid w:val="00ED74DD"/>
    <w:rsid w:val="00EE6BAE"/>
    <w:rsid w:val="00EF0640"/>
    <w:rsid w:val="00F143A5"/>
    <w:rsid w:val="00F1576C"/>
    <w:rsid w:val="00F169BD"/>
    <w:rsid w:val="00F20FFB"/>
    <w:rsid w:val="00F268AF"/>
    <w:rsid w:val="00F27B79"/>
    <w:rsid w:val="00F3058F"/>
    <w:rsid w:val="00F42A54"/>
    <w:rsid w:val="00F43A8A"/>
    <w:rsid w:val="00F45111"/>
    <w:rsid w:val="00F54D3B"/>
    <w:rsid w:val="00F63304"/>
    <w:rsid w:val="00F647E4"/>
    <w:rsid w:val="00F739D6"/>
    <w:rsid w:val="00F9694B"/>
    <w:rsid w:val="00F96D00"/>
    <w:rsid w:val="00FA1342"/>
    <w:rsid w:val="00FC5388"/>
    <w:rsid w:val="00FE5CE9"/>
    <w:rsid w:val="00FE756A"/>
    <w:rsid w:val="00FF14DA"/>
    <w:rsid w:val="00FF20CF"/>
    <w:rsid w:val="00FF7072"/>
    <w:rsid w:val="778F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E99499"/>
  <w15:chartTrackingRefBased/>
  <w15:docId w15:val="{A99A9554-6969-4083-A199-D98A4694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ill Sans MT" w:eastAsia="Times New Roman" w:hAnsi="Gill Sans MT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Title"/>
    <w:next w:val="Normal"/>
    <w:link w:val="Heading1Char"/>
    <w:qFormat/>
    <w:rsid w:val="002C08A5"/>
    <w:pPr>
      <w:spacing w:after="720"/>
      <w:jc w:val="left"/>
    </w:pPr>
    <w:rPr>
      <w:lang w:eastAsia="en-GB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971267"/>
    <w:pPr>
      <w:numPr>
        <w:numId w:val="7"/>
      </w:numPr>
      <w:spacing w:after="240"/>
      <w:ind w:left="720" w:hanging="72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00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002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002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002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002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002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002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5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753B8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94F1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94F1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94F1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94F15"/>
    <w:rPr>
      <w:sz w:val="22"/>
      <w:szCs w:val="22"/>
      <w:lang w:eastAsia="en-US"/>
    </w:rPr>
  </w:style>
  <w:style w:type="character" w:customStyle="1" w:styleId="Heading1Char">
    <w:name w:val="Heading 1 Char"/>
    <w:link w:val="Heading1"/>
    <w:rsid w:val="002C08A5"/>
    <w:rPr>
      <w:rFonts w:ascii="Arial" w:hAnsi="Arial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971267"/>
    <w:rPr>
      <w:rFonts w:ascii="Arial" w:hAnsi="Arial"/>
      <w:b/>
      <w:bCs/>
      <w:kern w:val="28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B3123D"/>
    <w:pPr>
      <w:keepLines/>
      <w:spacing w:before="480" w:after="0"/>
      <w:outlineLvl w:val="9"/>
    </w:pPr>
    <w:rPr>
      <w:rFonts w:eastAsia="MS Gothic"/>
      <w:color w:val="365F91"/>
      <w:kern w:val="0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A42E5"/>
    <w:pPr>
      <w:tabs>
        <w:tab w:val="left" w:pos="812"/>
        <w:tab w:val="right" w:leader="dot" w:pos="9016"/>
      </w:tabs>
      <w:spacing w:before="120" w:after="120" w:line="600" w:lineRule="auto"/>
      <w:ind w:left="794" w:hanging="794"/>
    </w:pPr>
    <w:rPr>
      <w:rFonts w:ascii="Arial" w:hAnsi="Arial"/>
      <w:sz w:val="24"/>
    </w:rPr>
  </w:style>
  <w:style w:type="character" w:styleId="Hyperlink">
    <w:name w:val="Hyperlink"/>
    <w:uiPriority w:val="99"/>
    <w:unhideWhenUsed/>
    <w:rsid w:val="00B3123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130D7"/>
    <w:pPr>
      <w:numPr>
        <w:numId w:val="23"/>
      </w:numPr>
      <w:spacing w:after="240" w:line="360" w:lineRule="auto"/>
      <w:ind w:left="720" w:hanging="720"/>
    </w:pPr>
    <w:rPr>
      <w:rFonts w:ascii="Arial" w:eastAsia="Calibri" w:hAnsi="Arial" w:cs="Arial"/>
      <w:sz w:val="24"/>
      <w:szCs w:val="24"/>
    </w:rPr>
  </w:style>
  <w:style w:type="character" w:styleId="FollowedHyperlink">
    <w:name w:val="FollowedHyperlink"/>
    <w:uiPriority w:val="99"/>
    <w:semiHidden/>
    <w:unhideWhenUsed/>
    <w:rsid w:val="009C3096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2C33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337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C337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337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C3377"/>
    <w:rPr>
      <w:b/>
      <w:bCs/>
      <w:lang w:eastAsia="en-US"/>
    </w:rPr>
  </w:style>
  <w:style w:type="paragraph" w:styleId="Revision">
    <w:name w:val="Revision"/>
    <w:hidden/>
    <w:uiPriority w:val="99"/>
    <w:semiHidden/>
    <w:rsid w:val="008E51E8"/>
    <w:rPr>
      <w:sz w:val="22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4C3505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4C3505"/>
    <w:rPr>
      <w:rFonts w:ascii="Arial" w:eastAsia="Times New Roman" w:hAnsi="Arial" w:cs="Times New Roman"/>
      <w:b/>
      <w:bCs/>
      <w:kern w:val="28"/>
      <w:sz w:val="32"/>
      <w:szCs w:val="3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73871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770025"/>
  </w:style>
  <w:style w:type="paragraph" w:styleId="BlockText">
    <w:name w:val="Block Text"/>
    <w:basedOn w:val="Normal"/>
    <w:uiPriority w:val="99"/>
    <w:semiHidden/>
    <w:unhideWhenUsed/>
    <w:rsid w:val="00770025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700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70025"/>
    <w:rPr>
      <w:sz w:val="22"/>
      <w:szCs w:val="22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7002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70025"/>
    <w:rPr>
      <w:sz w:val="22"/>
      <w:szCs w:val="22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7002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70025"/>
    <w:rPr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70025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70025"/>
    <w:rPr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7002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70025"/>
    <w:rPr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70025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70025"/>
    <w:rPr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7002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70025"/>
    <w:rPr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7002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70025"/>
    <w:rPr>
      <w:sz w:val="16"/>
      <w:szCs w:val="16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70025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770025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70025"/>
    <w:rPr>
      <w:sz w:val="22"/>
      <w:szCs w:val="22"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70025"/>
  </w:style>
  <w:style w:type="character" w:customStyle="1" w:styleId="DateChar">
    <w:name w:val="Date Char"/>
    <w:basedOn w:val="DefaultParagraphFont"/>
    <w:link w:val="Date"/>
    <w:uiPriority w:val="99"/>
    <w:semiHidden/>
    <w:rsid w:val="00770025"/>
    <w:rPr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70025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70025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70025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70025"/>
    <w:rPr>
      <w:sz w:val="22"/>
      <w:szCs w:val="22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700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0025"/>
    <w:rPr>
      <w:lang w:eastAsia="en-US"/>
    </w:rPr>
  </w:style>
  <w:style w:type="paragraph" w:styleId="EnvelopeAddress">
    <w:name w:val="envelope address"/>
    <w:basedOn w:val="Normal"/>
    <w:uiPriority w:val="99"/>
    <w:semiHidden/>
    <w:unhideWhenUsed/>
    <w:rsid w:val="0077002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7002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7002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0025"/>
    <w:rPr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002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0025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0025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0025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0025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002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002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70025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70025"/>
    <w:rPr>
      <w:i/>
      <w:iCs/>
      <w:sz w:val="22"/>
      <w:szCs w:val="22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7002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70025"/>
    <w:rPr>
      <w:rFonts w:ascii="Consolas" w:hAnsi="Consolas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70025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70025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70025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70025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70025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70025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70025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70025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70025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7002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002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0025"/>
    <w:rPr>
      <w:i/>
      <w:iCs/>
      <w:color w:val="4472C4" w:themeColor="accent1"/>
      <w:sz w:val="22"/>
      <w:szCs w:val="22"/>
      <w:lang w:eastAsia="en-US"/>
    </w:rPr>
  </w:style>
  <w:style w:type="paragraph" w:styleId="List">
    <w:name w:val="List"/>
    <w:basedOn w:val="Normal"/>
    <w:uiPriority w:val="99"/>
    <w:semiHidden/>
    <w:unhideWhenUsed/>
    <w:rsid w:val="0077002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7002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7002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7002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70025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770025"/>
    <w:pPr>
      <w:numPr>
        <w:numId w:val="2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70025"/>
    <w:pPr>
      <w:numPr>
        <w:numId w:val="2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70025"/>
    <w:pPr>
      <w:numPr>
        <w:numId w:val="2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70025"/>
    <w:pPr>
      <w:numPr>
        <w:numId w:val="3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70025"/>
    <w:pPr>
      <w:numPr>
        <w:numId w:val="3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7002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7002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7002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7002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70025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770025"/>
    <w:pPr>
      <w:numPr>
        <w:numId w:val="3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70025"/>
    <w:pPr>
      <w:numPr>
        <w:numId w:val="3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70025"/>
    <w:pPr>
      <w:numPr>
        <w:numId w:val="3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70025"/>
    <w:pPr>
      <w:numPr>
        <w:numId w:val="3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70025"/>
    <w:pPr>
      <w:numPr>
        <w:numId w:val="36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77002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hAnsi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70025"/>
    <w:rPr>
      <w:rFonts w:ascii="Consolas" w:hAnsi="Consolas"/>
      <w:lang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7002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70025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770025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70025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7002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70025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70025"/>
    <w:rPr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7002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70025"/>
    <w:rPr>
      <w:rFonts w:ascii="Consolas" w:hAnsi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77002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0025"/>
    <w:rPr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7002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70025"/>
    <w:rPr>
      <w:sz w:val="22"/>
      <w:szCs w:val="22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70025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70025"/>
    <w:rPr>
      <w:sz w:val="22"/>
      <w:szCs w:val="2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002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7002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70025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70025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77002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E56D3B"/>
    <w:pPr>
      <w:spacing w:after="360"/>
    </w:pPr>
    <w:rPr>
      <w:rFonts w:ascii="Arial" w:hAnsi="Arial"/>
      <w:sz w:val="24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770025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70025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70025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70025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70025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70025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70025"/>
    <w:pPr>
      <w:spacing w:after="100"/>
      <w:ind w:left="1760"/>
    </w:pPr>
  </w:style>
  <w:style w:type="paragraph" w:customStyle="1" w:styleId="Numberedlist">
    <w:name w:val="Numbered list"/>
    <w:basedOn w:val="Normal"/>
    <w:qFormat/>
    <w:rsid w:val="00971267"/>
    <w:pPr>
      <w:numPr>
        <w:ilvl w:val="1"/>
        <w:numId w:val="7"/>
      </w:numPr>
      <w:tabs>
        <w:tab w:val="clear" w:pos="907"/>
        <w:tab w:val="num" w:pos="720"/>
      </w:tabs>
      <w:spacing w:after="240" w:line="360" w:lineRule="auto"/>
      <w:ind w:left="720" w:hanging="720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9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https://www.nls.uk/media/hzgdfwcn/2022-board-code-of-conduct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legislation.gov.uk/uksi/2013/777/contents/mad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http://www.legislation.gov.uk/ukpga/2003/28/contents" TargetMode="Externa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://www.legislation.gov.uk/asp/2012/3/contents/enact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 M A T T E R S ! 3 5 1 4 6 1 8 9 . 1 < / d o c u m e n t i d >  
     < s e n d e r i d > V J W S < / s e n d e r i d >  
     < s e n d e r e m a i l > V I C T O R I A . S I M P S O N @ A N D E R S O N S T R A T H E R N . C O . U K < / s e n d e r e m a i l >  
     < l a s t m o d i f i e d > 2 0 2 3 - 1 1 - 2 0 T 1 5 : 4 5 : 0 0 . 0 0 0 0 0 0 0 + 0 0 : 0 0 < / l a s t m o d i f i e d >  
     < d a t a b a s e > M A T T E R S < / d a t a b a s e >  
 < / p r o p e r t i e s > 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licyOrTemplate xmlns="4703493c-998d-4118-88b2-da808823be55" xsi:nil="true"/>
    <c129ed3469ba4296a865a64308bac7f9 xmlns="9178d104-5711-4b2a-acc8-bea9b4f70408">
      <Terms xmlns="http://schemas.microsoft.com/office/infopath/2007/PartnerControls"/>
    </c129ed3469ba4296a865a64308bac7f9>
    <TaxCatchAll xmlns="9178d104-5711-4b2a-acc8-bea9b4f70408" xsi:nil="true"/>
    <PublishingExpirationDate xmlns="http://schemas.microsoft.com/sharepoint/v3" xsi:nil="true"/>
    <PublishingStartDate xmlns="http://schemas.microsoft.com/sharepoint/v3" xsi:nil="true"/>
    <SharedWithUsers xmlns="4703493c-998d-4118-88b2-da808823be55">
      <UserInfo>
        <DisplayName/>
        <AccountId xsi:nil="true"/>
        <AccountType/>
      </UserInfo>
    </SharedWithUsers>
    <_dlc_DocId xmlns="4703493c-998d-4118-88b2-da808823be55">NATLIB-633838967-111053</_dlc_DocId>
    <_dlc_DocIdUrl xmlns="4703493c-998d-4118-88b2-da808823be55">
      <Url>https://natlibscotland.sharepoint.com/sites/llt/_layouts/15/DocIdRedir.aspx?ID=NATLIB-633838967-111053</Url>
      <Description>NATLIB-633838967-111053</Description>
    </_dlc_DocIdUrl>
    <MediaLengthInSeconds xmlns="790f5319-da17-498e-a369-3d570bd1b932" xsi:nil="true"/>
    <lcf76f155ced4ddcb4097134ff3c332f xmlns="790f5319-da17-498e-a369-3d570bd1b932">
      <Terms xmlns="http://schemas.microsoft.com/office/infopath/2007/PartnerControls"/>
    </lcf76f155ced4ddcb4097134ff3c332f>
    <_Flow_SignoffStatus xmlns="790f5319-da17-498e-a369-3d570bd1b932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91BD4143A1CF45B839EA559C37E03E" ma:contentTypeVersion="35" ma:contentTypeDescription="Create a new document." ma:contentTypeScope="" ma:versionID="91967bc10a454559fba6125c4ea379c9">
  <xsd:schema xmlns:xsd="http://www.w3.org/2001/XMLSchema" xmlns:xs="http://www.w3.org/2001/XMLSchema" xmlns:p="http://schemas.microsoft.com/office/2006/metadata/properties" xmlns:ns1="http://schemas.microsoft.com/sharepoint/v3" xmlns:ns2="4703493c-998d-4118-88b2-da808823be55" xmlns:ns3="790f5319-da17-498e-a369-3d570bd1b932" xmlns:ns4="9178d104-5711-4b2a-acc8-bea9b4f70408" targetNamespace="http://schemas.microsoft.com/office/2006/metadata/properties" ma:root="true" ma:fieldsID="c703430c4d173a35ad2ae3462a094e28" ns1:_="" ns2:_="" ns3:_="" ns4:_="">
    <xsd:import namespace="http://schemas.microsoft.com/sharepoint/v3"/>
    <xsd:import namespace="4703493c-998d-4118-88b2-da808823be55"/>
    <xsd:import namespace="790f5319-da17-498e-a369-3d570bd1b932"/>
    <xsd:import namespace="9178d104-5711-4b2a-acc8-bea9b4f7040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4:c129ed3469ba4296a865a64308bac7f9" minOccurs="0"/>
                <xsd:element ref="ns4:TaxCatchAll" minOccurs="0"/>
                <xsd:element ref="ns3:MediaServiceLocation" minOccurs="0"/>
                <xsd:element ref="ns3:MediaLengthInSeconds" minOccurs="0"/>
                <xsd:element ref="ns2:PolicyOrTemplate" minOccurs="0"/>
                <xsd:element ref="ns3:lcf76f155ced4ddcb4097134ff3c332f" minOccurs="0"/>
                <xsd:element ref="ns3:MediaServiceObjectDetectorVersions" minOccurs="0"/>
                <xsd:element ref="ns3:_Flow_SignoffStatu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3493c-998d-4118-88b2-da808823be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PolicyOrTemplate" ma:index="29" nillable="true" ma:displayName="PolicyOrTemplate" ma:format="Dropdown" ma:internalName="PolicyOrTemplate">
      <xsd:simpleType>
        <xsd:restriction base="dms:Choice">
          <xsd:enumeration value="Policy"/>
          <xsd:enumeration value="Templat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f5319-da17-498e-a369-3d570bd1b9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7aefe624-eaf9-43ff-a9d3-9563943d8d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33" nillable="true" ma:displayName="Sign-off status" ma:internalName="Sign_x002d_off_x0020_status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8d104-5711-4b2a-acc8-bea9b4f70408" elementFormDefault="qualified">
    <xsd:import namespace="http://schemas.microsoft.com/office/2006/documentManagement/types"/>
    <xsd:import namespace="http://schemas.microsoft.com/office/infopath/2007/PartnerControls"/>
    <xsd:element name="c129ed3469ba4296a865a64308bac7f9" ma:index="25" nillable="true" ma:taxonomy="true" ma:internalName="c129ed3469ba4296a865a64308bac7f9" ma:taxonomyFieldName="RecordType" ma:displayName="Record Type" ma:default="" ma:fieldId="{c129ed34-69ba-4296-a865-a64308bac7f9}" ma:sspId="7aefe624-eaf9-43ff-a9d3-9563943d8d29" ma:termSetId="2530c5b7-5d6e-45a3-81d7-d9352eb2bd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967a4c18-40df-4d98-b28b-9e4d1c781851}" ma:internalName="TaxCatchAll" ma:showField="CatchAllData" ma:web="4703493c-998d-4118-88b2-da808823be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1B451AB-79E4-40AD-A491-3CF6E38D18CD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EA951098-15EF-4047-A15A-B31E64E8BF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CEE1F3-0104-42B9-BF23-DD946238E47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A8E5B5D-1387-4542-904C-A0C5907E46B2}">
  <ds:schemaRefs>
    <ds:schemaRef ds:uri="http://schemas.microsoft.com/office/2006/metadata/properties"/>
    <ds:schemaRef ds:uri="http://schemas.microsoft.com/office/infopath/2007/PartnerControls"/>
    <ds:schemaRef ds:uri="4703493c-998d-4118-88b2-da808823be55"/>
    <ds:schemaRef ds:uri="9178d104-5711-4b2a-acc8-bea9b4f70408"/>
    <ds:schemaRef ds:uri="http://schemas.microsoft.com/sharepoint/v3"/>
    <ds:schemaRef ds:uri="790f5319-da17-498e-a369-3d570bd1b932"/>
  </ds:schemaRefs>
</ds:datastoreItem>
</file>

<file path=customXml/itemProps5.xml><?xml version="1.0" encoding="utf-8"?>
<ds:datastoreItem xmlns:ds="http://schemas.openxmlformats.org/officeDocument/2006/customXml" ds:itemID="{DE514901-02F8-4E8E-98B2-F9F1404D42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03493c-998d-4118-88b2-da808823be55"/>
    <ds:schemaRef ds:uri="790f5319-da17-498e-a369-3d570bd1b932"/>
    <ds:schemaRef ds:uri="9178d104-5711-4b2a-acc8-bea9b4f704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A07E6F1-307A-4532-B047-A46A59E6BF86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23B818ED-EAFC-48E1-B444-401E9DBDB242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2534</Words>
  <Characters>12483</Characters>
  <Application>Microsoft Office Word</Application>
  <DocSecurity>2</DocSecurity>
  <Lines>278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Library of Scotland</Company>
  <LinksUpToDate>false</LinksUpToDate>
  <CharactersWithSpaces>14967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National Library of Scotland</dc:creator>
  <cp:keywords/>
  <cp:lastModifiedBy>Ashby-Coventry, Danielle</cp:lastModifiedBy>
  <cp:revision>6</cp:revision>
  <cp:lastPrinted>2024-07-31T04:35:00Z</cp:lastPrinted>
  <dcterms:created xsi:type="dcterms:W3CDTF">2024-08-05T08:53:00Z</dcterms:created>
  <dcterms:modified xsi:type="dcterms:W3CDTF">2024-08-05T09:03:00Z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NATLIB-633838967-100232</vt:lpwstr>
  </property>
  <property fmtid="{D5CDD505-2E9C-101B-9397-08002B2CF9AE}" pid="3" name="_dlc_DocIdItemGuid">
    <vt:lpwstr>7f78dfb8-bb95-4371-ac88-f7f63c988d0c</vt:lpwstr>
  </property>
  <property fmtid="{D5CDD505-2E9C-101B-9397-08002B2CF9AE}" pid="4" name="_dlc_DocIdUrl">
    <vt:lpwstr>https://natlibscotland.sharepoint.com/sites/llt/_layouts/15/DocIdRedir.aspx?ID=NATLIB-633838967-100232, NATLIB-633838967-100232</vt:lpwstr>
  </property>
  <property fmtid="{D5CDD505-2E9C-101B-9397-08002B2CF9AE}" pid="5" name="Order">
    <vt:r8>9482400</vt:r8>
  </property>
  <property fmtid="{D5CDD505-2E9C-101B-9397-08002B2CF9AE}" pid="6" name="ContentTypeId">
    <vt:lpwstr>0x010100F891BD4143A1CF45B839EA559C37E03E</vt:lpwstr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RecordType">
    <vt:lpwstr/>
  </property>
  <property fmtid="{D5CDD505-2E9C-101B-9397-08002B2CF9AE}" pid="11" name="MediaServiceImageTags">
    <vt:lpwstr/>
  </property>
  <property fmtid="{D5CDD505-2E9C-101B-9397-08002B2CF9AE}" pid="12" name="iManageFooter">
    <vt:lpwstr>#35146189v1&lt;MATTERS&gt; - 23 11 20 - Standing Orders draft v1 2024 review</vt:lpwstr>
  </property>
</Properties>
</file>